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73" w:rsidRPr="00B53658" w:rsidRDefault="00652C73" w:rsidP="00652C73">
      <w:pPr>
        <w:widowControl w:val="0"/>
        <w:jc w:val="center"/>
        <w:rPr>
          <w:rFonts w:ascii="Times New Roman" w:eastAsia="Times New Roman" w:hAnsi="Times New Roman"/>
          <w:b/>
          <w:color w:val="000000"/>
          <w:kern w:val="28"/>
          <w:sz w:val="40"/>
          <w:szCs w:val="32"/>
          <w:lang w:eastAsia="sv-SE"/>
        </w:rPr>
      </w:pPr>
      <w:bookmarkStart w:id="0" w:name="_GoBack"/>
      <w:bookmarkEnd w:id="0"/>
      <w:r w:rsidRPr="00B53658">
        <w:rPr>
          <w:rFonts w:ascii="Times New Roman" w:eastAsia="Times New Roman" w:hAnsi="Times New Roman"/>
          <w:b/>
          <w:color w:val="000000"/>
          <w:kern w:val="28"/>
          <w:sz w:val="40"/>
          <w:szCs w:val="32"/>
          <w:lang w:eastAsia="sv-SE"/>
        </w:rPr>
        <w:t>Proposition</w:t>
      </w:r>
    </w:p>
    <w:p w:rsidR="00652C73" w:rsidRPr="00B53658" w:rsidRDefault="00652C73" w:rsidP="00652C73">
      <w:pPr>
        <w:widowControl w:val="0"/>
        <w:ind w:left="350" w:hanging="350"/>
        <w:jc w:val="center"/>
        <w:rPr>
          <w:rFonts w:ascii="Times New Roman" w:eastAsia="Times New Roman" w:hAnsi="Times New Roman"/>
          <w:b/>
          <w:color w:val="000000"/>
          <w:kern w:val="28"/>
          <w:sz w:val="36"/>
          <w:szCs w:val="28"/>
          <w:lang w:eastAsia="sv-SE"/>
        </w:rPr>
      </w:pPr>
      <w:r w:rsidRPr="00B53658">
        <w:rPr>
          <w:rFonts w:ascii="Times New Roman" w:eastAsia="Times New Roman" w:hAnsi="Times New Roman"/>
          <w:b/>
          <w:color w:val="000000"/>
          <w:kern w:val="28"/>
          <w:sz w:val="36"/>
          <w:szCs w:val="28"/>
          <w:lang w:eastAsia="sv-SE"/>
        </w:rPr>
        <w:t xml:space="preserve">för Österlens Hästvänners </w:t>
      </w:r>
      <w:r w:rsidRPr="00B53658">
        <w:rPr>
          <w:rFonts w:ascii="Times New Roman" w:eastAsia="Times New Roman" w:hAnsi="Times New Roman"/>
          <w:b/>
          <w:color w:val="000000"/>
          <w:kern w:val="28"/>
          <w:sz w:val="36"/>
          <w:szCs w:val="28"/>
          <w:lang w:eastAsia="sv-SE"/>
        </w:rPr>
        <w:t>visningsklass</w:t>
      </w:r>
    </w:p>
    <w:p w:rsidR="00652C73" w:rsidRPr="00B53658" w:rsidRDefault="00652C73" w:rsidP="00652C73">
      <w:pPr>
        <w:widowControl w:val="0"/>
        <w:ind w:left="350" w:hanging="350"/>
        <w:jc w:val="center"/>
        <w:rPr>
          <w:rFonts w:ascii="Times New Roman" w:eastAsia="Times New Roman" w:hAnsi="Times New Roman"/>
          <w:b/>
          <w:color w:val="000000"/>
          <w:kern w:val="28"/>
          <w:sz w:val="36"/>
          <w:szCs w:val="28"/>
          <w:lang w:eastAsia="sv-SE"/>
        </w:rPr>
      </w:pPr>
      <w:r w:rsidRPr="00B53658">
        <w:rPr>
          <w:rFonts w:ascii="Times New Roman" w:eastAsia="Times New Roman" w:hAnsi="Times New Roman"/>
          <w:b/>
          <w:color w:val="000000"/>
          <w:kern w:val="28"/>
          <w:sz w:val="36"/>
          <w:szCs w:val="28"/>
          <w:lang w:eastAsia="sv-SE"/>
        </w:rPr>
        <w:t xml:space="preserve">på </w:t>
      </w:r>
      <w:proofErr w:type="spellStart"/>
      <w:r w:rsidRPr="00B53658">
        <w:rPr>
          <w:rFonts w:ascii="Times New Roman" w:eastAsia="Times New Roman" w:hAnsi="Times New Roman"/>
          <w:b/>
          <w:color w:val="000000"/>
          <w:kern w:val="28"/>
          <w:sz w:val="36"/>
          <w:szCs w:val="28"/>
          <w:lang w:eastAsia="sv-SE"/>
        </w:rPr>
        <w:t>Bollerups</w:t>
      </w:r>
      <w:proofErr w:type="spellEnd"/>
      <w:r w:rsidRPr="00B53658">
        <w:rPr>
          <w:rFonts w:ascii="Times New Roman" w:eastAsia="Times New Roman" w:hAnsi="Times New Roman"/>
          <w:b/>
          <w:color w:val="000000"/>
          <w:kern w:val="28"/>
          <w:sz w:val="36"/>
          <w:szCs w:val="28"/>
          <w:lang w:eastAsia="sv-SE"/>
        </w:rPr>
        <w:t xml:space="preserve"> Lantbruksinstitut </w:t>
      </w:r>
    </w:p>
    <w:p w:rsidR="00652C73" w:rsidRPr="00B53658" w:rsidRDefault="00652C73" w:rsidP="00652C73">
      <w:pPr>
        <w:widowControl w:val="0"/>
        <w:ind w:left="350" w:hanging="350"/>
        <w:jc w:val="center"/>
        <w:rPr>
          <w:rFonts w:ascii="Times New Roman" w:eastAsia="Times New Roman" w:hAnsi="Times New Roman"/>
          <w:b/>
          <w:color w:val="000000"/>
          <w:kern w:val="28"/>
          <w:sz w:val="36"/>
          <w:szCs w:val="28"/>
          <w:lang w:eastAsia="sv-SE"/>
        </w:rPr>
      </w:pPr>
      <w:r w:rsidRPr="00B53658">
        <w:rPr>
          <w:rFonts w:ascii="Times New Roman" w:eastAsia="Times New Roman" w:hAnsi="Times New Roman"/>
          <w:b/>
          <w:color w:val="000000"/>
          <w:kern w:val="28"/>
          <w:sz w:val="36"/>
          <w:szCs w:val="28"/>
          <w:lang w:eastAsia="sv-SE"/>
        </w:rPr>
        <w:t>lördagen den 24 augusti 2019</w:t>
      </w:r>
    </w:p>
    <w:p w:rsidR="00652C73" w:rsidRDefault="00652C73" w:rsidP="00652C73">
      <w:pPr>
        <w:widowControl w:val="0"/>
        <w:tabs>
          <w:tab w:val="left" w:pos="4820"/>
        </w:tabs>
        <w:rPr>
          <w:rFonts w:ascii="Times New Roman" w:eastAsia="Times New Roman" w:hAnsi="Times New Roman"/>
          <w:color w:val="000000"/>
          <w:kern w:val="28"/>
          <w:szCs w:val="28"/>
          <w:lang w:eastAsia="sv-SE"/>
        </w:rPr>
      </w:pPr>
    </w:p>
    <w:p w:rsidR="00652C73" w:rsidRPr="00652C73" w:rsidRDefault="00652C73" w:rsidP="00652C73">
      <w:pPr>
        <w:widowControl w:val="0"/>
        <w:tabs>
          <w:tab w:val="left" w:pos="4820"/>
        </w:tabs>
        <w:rPr>
          <w:rFonts w:ascii="Times New Roman" w:eastAsia="Times New Roman" w:hAnsi="Times New Roman"/>
          <w:color w:val="000000"/>
          <w:kern w:val="28"/>
          <w:sz w:val="28"/>
          <w:szCs w:val="28"/>
          <w:lang w:eastAsia="sv-SE"/>
        </w:rPr>
      </w:pPr>
      <w:r w:rsidRPr="00652C73">
        <w:rPr>
          <w:rFonts w:ascii="Times New Roman" w:eastAsia="Times New Roman" w:hAnsi="Times New Roman"/>
          <w:color w:val="000000"/>
          <w:kern w:val="28"/>
          <w:sz w:val="28"/>
          <w:szCs w:val="28"/>
          <w:lang w:eastAsia="sv-SE"/>
        </w:rPr>
        <w:t xml:space="preserve">Domare: </w:t>
      </w:r>
      <w:r w:rsidRPr="00652C73">
        <w:rPr>
          <w:rFonts w:ascii="Times New Roman" w:eastAsia="Times New Roman" w:hAnsi="Times New Roman"/>
          <w:color w:val="000000"/>
          <w:kern w:val="28"/>
          <w:sz w:val="28"/>
          <w:szCs w:val="28"/>
          <w:lang w:eastAsia="sv-SE"/>
        </w:rPr>
        <w:t>Ordinarie förrättare för dagen eller annan lämplig person</w:t>
      </w:r>
    </w:p>
    <w:p w:rsidR="00652C73" w:rsidRDefault="00652C73" w:rsidP="00652C73">
      <w:pPr>
        <w:widowControl w:val="0"/>
        <w:ind w:left="350" w:hanging="350"/>
        <w:rPr>
          <w:rFonts w:ascii="Times New Roman" w:eastAsia="Times New Roman" w:hAnsi="Times New Roman"/>
          <w:color w:val="000000"/>
          <w:kern w:val="28"/>
          <w:sz w:val="24"/>
          <w:szCs w:val="20"/>
          <w:lang w:eastAsia="sv-SE"/>
        </w:rPr>
      </w:pPr>
      <w:r>
        <w:rPr>
          <w:rFonts w:ascii="Times New Roman" w:eastAsia="Times New Roman" w:hAnsi="Times New Roman"/>
          <w:color w:val="000000"/>
          <w:kern w:val="28"/>
          <w:sz w:val="24"/>
          <w:szCs w:val="20"/>
          <w:lang w:eastAsia="sv-SE"/>
        </w:rPr>
        <w:tab/>
      </w:r>
      <w:r>
        <w:rPr>
          <w:rFonts w:ascii="Times New Roman" w:eastAsia="Times New Roman" w:hAnsi="Times New Roman"/>
          <w:color w:val="000000"/>
          <w:kern w:val="28"/>
          <w:sz w:val="24"/>
          <w:szCs w:val="20"/>
          <w:lang w:eastAsia="sv-SE"/>
        </w:rPr>
        <w:tab/>
      </w:r>
    </w:p>
    <w:p w:rsidR="00652C73" w:rsidRDefault="00652C73" w:rsidP="00652C73">
      <w:pPr>
        <w:widowControl w:val="0"/>
        <w:ind w:left="350" w:hanging="350"/>
        <w:rPr>
          <w:rFonts w:ascii="Times New Roman" w:eastAsia="Times New Roman" w:hAnsi="Times New Roman"/>
          <w:kern w:val="28"/>
          <w:sz w:val="24"/>
          <w:szCs w:val="20"/>
          <w:lang w:eastAsia="sv-SE"/>
        </w:rPr>
      </w:pPr>
      <w:r>
        <w:rPr>
          <w:rFonts w:ascii="Times New Roman" w:eastAsia="Times New Roman" w:hAnsi="Times New Roman"/>
          <w:kern w:val="28"/>
          <w:sz w:val="24"/>
          <w:szCs w:val="20"/>
          <w:lang w:eastAsia="sv-SE"/>
        </w:rPr>
        <w:t>1.</w:t>
      </w:r>
      <w:r>
        <w:rPr>
          <w:rFonts w:ascii="Times New Roman" w:eastAsia="Times New Roman" w:hAnsi="Times New Roman"/>
          <w:kern w:val="28"/>
          <w:sz w:val="24"/>
          <w:szCs w:val="20"/>
          <w:lang w:eastAsia="sv-SE"/>
        </w:rPr>
        <w:tab/>
      </w:r>
      <w:r>
        <w:rPr>
          <w:rFonts w:ascii="Times New Roman" w:eastAsia="Times New Roman" w:hAnsi="Times New Roman"/>
          <w:kern w:val="28"/>
          <w:sz w:val="24"/>
          <w:szCs w:val="20"/>
          <w:lang w:eastAsia="sv-SE"/>
        </w:rPr>
        <w:t>Visningsklassen</w:t>
      </w:r>
      <w:r>
        <w:rPr>
          <w:rFonts w:ascii="Times New Roman" w:eastAsia="Times New Roman" w:hAnsi="Times New Roman"/>
          <w:kern w:val="28"/>
          <w:sz w:val="24"/>
          <w:szCs w:val="20"/>
          <w:lang w:eastAsia="sv-SE"/>
        </w:rPr>
        <w:t xml:space="preserve"> är öppen för </w:t>
      </w:r>
      <w:r>
        <w:rPr>
          <w:rFonts w:ascii="Times New Roman" w:eastAsia="Times New Roman" w:hAnsi="Times New Roman"/>
          <w:kern w:val="28"/>
          <w:sz w:val="24"/>
          <w:szCs w:val="20"/>
          <w:lang w:eastAsia="sv-SE"/>
        </w:rPr>
        <w:t xml:space="preserve">alla </w:t>
      </w:r>
      <w:r>
        <w:rPr>
          <w:rFonts w:ascii="Times New Roman" w:eastAsia="Times New Roman" w:hAnsi="Times New Roman"/>
          <w:kern w:val="28"/>
          <w:sz w:val="24"/>
          <w:szCs w:val="20"/>
          <w:lang w:eastAsia="sv-SE"/>
        </w:rPr>
        <w:t>ponnyer</w:t>
      </w:r>
      <w:r>
        <w:rPr>
          <w:rFonts w:ascii="Times New Roman" w:eastAsia="Times New Roman" w:hAnsi="Times New Roman"/>
          <w:kern w:val="28"/>
          <w:sz w:val="24"/>
          <w:szCs w:val="20"/>
          <w:lang w:eastAsia="sv-SE"/>
        </w:rPr>
        <w:t xml:space="preserve"> och hästar oavsett ras eller ålder, dock inte hingstar.</w:t>
      </w:r>
    </w:p>
    <w:p w:rsidR="00652C73" w:rsidRDefault="00652C73" w:rsidP="00652C73">
      <w:pPr>
        <w:widowControl w:val="0"/>
        <w:ind w:left="350" w:hanging="350"/>
        <w:rPr>
          <w:rFonts w:ascii="Times New Roman" w:eastAsia="Times New Roman" w:hAnsi="Times New Roman"/>
          <w:kern w:val="28"/>
          <w:sz w:val="24"/>
          <w:szCs w:val="20"/>
          <w:lang w:eastAsia="sv-SE"/>
        </w:rPr>
      </w:pPr>
    </w:p>
    <w:p w:rsidR="00652C73" w:rsidRPr="002975C9" w:rsidRDefault="00652C73" w:rsidP="00652C73">
      <w:pPr>
        <w:widowControl w:val="0"/>
        <w:ind w:left="350" w:hanging="350"/>
        <w:rPr>
          <w:rFonts w:ascii="Times New Roman" w:eastAsia="Times New Roman" w:hAnsi="Times New Roman"/>
          <w:kern w:val="28"/>
          <w:sz w:val="24"/>
          <w:szCs w:val="24"/>
          <w:lang w:eastAsia="sv-SE"/>
        </w:rPr>
      </w:pPr>
      <w:r>
        <w:rPr>
          <w:rFonts w:ascii="Times New Roman" w:eastAsia="Times New Roman" w:hAnsi="Times New Roman"/>
          <w:kern w:val="28"/>
          <w:sz w:val="24"/>
          <w:szCs w:val="20"/>
          <w:lang w:eastAsia="sv-SE"/>
        </w:rPr>
        <w:t>2.</w:t>
      </w:r>
      <w:r>
        <w:rPr>
          <w:rFonts w:ascii="Times New Roman" w:eastAsia="Times New Roman" w:hAnsi="Times New Roman"/>
          <w:kern w:val="28"/>
          <w:sz w:val="24"/>
          <w:szCs w:val="20"/>
          <w:lang w:eastAsia="sv-SE"/>
        </w:rPr>
        <w:tab/>
        <w:t xml:space="preserve">Anmälan skickas </w:t>
      </w:r>
      <w:r>
        <w:rPr>
          <w:rFonts w:ascii="Times New Roman" w:eastAsia="Times New Roman" w:hAnsi="Times New Roman"/>
          <w:kern w:val="28"/>
          <w:sz w:val="24"/>
          <w:szCs w:val="20"/>
          <w:lang w:eastAsia="sv-SE"/>
        </w:rPr>
        <w:t xml:space="preserve">via e-post till </w:t>
      </w:r>
      <w:hyperlink r:id="rId4" w:history="1">
        <w:r w:rsidRPr="000529CD">
          <w:rPr>
            <w:rStyle w:val="Hyperlnk"/>
            <w:rFonts w:ascii="Times New Roman" w:eastAsia="Times New Roman" w:hAnsi="Times New Roman"/>
            <w:kern w:val="28"/>
            <w:sz w:val="24"/>
            <w:szCs w:val="20"/>
            <w:lang w:eastAsia="sv-SE"/>
          </w:rPr>
          <w:t>anne-may.tuvesson@hotmail.com</w:t>
        </w:r>
      </w:hyperlink>
      <w:r>
        <w:rPr>
          <w:rFonts w:ascii="Times New Roman" w:eastAsia="Times New Roman" w:hAnsi="Times New Roman"/>
          <w:kern w:val="28"/>
          <w:sz w:val="24"/>
          <w:szCs w:val="20"/>
          <w:lang w:eastAsia="sv-SE"/>
        </w:rPr>
        <w:t xml:space="preserve"> </w:t>
      </w:r>
      <w:r>
        <w:rPr>
          <w:rFonts w:ascii="Times New Roman" w:eastAsia="Times New Roman" w:hAnsi="Times New Roman"/>
          <w:kern w:val="28"/>
          <w:sz w:val="24"/>
          <w:szCs w:val="20"/>
          <w:lang w:eastAsia="sv-SE"/>
        </w:rPr>
        <w:t xml:space="preserve">tillsammans med </w:t>
      </w:r>
      <w:r>
        <w:rPr>
          <w:rFonts w:ascii="Times New Roman" w:hAnsi="Times New Roman"/>
        </w:rPr>
        <w:t xml:space="preserve">kopia </w:t>
      </w:r>
      <w:r w:rsidRPr="002975C9">
        <w:rPr>
          <w:rFonts w:ascii="Times New Roman" w:hAnsi="Times New Roman"/>
          <w:sz w:val="24"/>
          <w:szCs w:val="24"/>
        </w:rPr>
        <w:t>på registreringsbevis</w:t>
      </w:r>
      <w:r w:rsidRPr="002975C9">
        <w:rPr>
          <w:rFonts w:ascii="Times New Roman" w:hAnsi="Times New Roman"/>
          <w:sz w:val="24"/>
          <w:szCs w:val="24"/>
        </w:rPr>
        <w:t>/hästpass</w:t>
      </w:r>
      <w:r w:rsidR="000251AC" w:rsidRPr="002975C9">
        <w:rPr>
          <w:rFonts w:ascii="Times New Roman" w:hAnsi="Times New Roman"/>
          <w:sz w:val="24"/>
          <w:szCs w:val="24"/>
        </w:rPr>
        <w:t>.</w:t>
      </w:r>
    </w:p>
    <w:p w:rsidR="00652C73" w:rsidRDefault="00652C73" w:rsidP="00652C73">
      <w:pPr>
        <w:widowControl w:val="0"/>
        <w:ind w:firstLine="350"/>
        <w:rPr>
          <w:rFonts w:ascii="Times New Roman" w:eastAsia="Times New Roman" w:hAnsi="Times New Roman"/>
          <w:kern w:val="28"/>
          <w:sz w:val="24"/>
          <w:szCs w:val="20"/>
          <w:lang w:eastAsia="sv-SE"/>
        </w:rPr>
      </w:pPr>
      <w:r w:rsidRPr="002975C9">
        <w:rPr>
          <w:rFonts w:ascii="Times New Roman" w:eastAsia="Times New Roman" w:hAnsi="Times New Roman"/>
          <w:kern w:val="28"/>
          <w:sz w:val="24"/>
          <w:szCs w:val="24"/>
          <w:lang w:eastAsia="sv-SE"/>
        </w:rPr>
        <w:t>Sista anmälningsdag 15 augusti</w:t>
      </w:r>
      <w:r>
        <w:rPr>
          <w:rFonts w:ascii="Times New Roman" w:eastAsia="Times New Roman" w:hAnsi="Times New Roman"/>
          <w:kern w:val="28"/>
          <w:sz w:val="24"/>
          <w:szCs w:val="20"/>
          <w:lang w:eastAsia="sv-SE"/>
        </w:rPr>
        <w:t xml:space="preserve"> 2019.</w:t>
      </w:r>
    </w:p>
    <w:p w:rsidR="00652C73" w:rsidRDefault="00652C73" w:rsidP="00652C73">
      <w:pPr>
        <w:widowControl w:val="0"/>
        <w:ind w:left="350" w:hanging="350"/>
        <w:rPr>
          <w:rFonts w:ascii="Times New Roman" w:eastAsia="Times New Roman" w:hAnsi="Times New Roman"/>
          <w:color w:val="000000"/>
          <w:kern w:val="28"/>
          <w:sz w:val="24"/>
          <w:szCs w:val="20"/>
          <w:lang w:eastAsia="sv-SE"/>
        </w:rPr>
      </w:pPr>
      <w:r>
        <w:rPr>
          <w:rFonts w:ascii="Times New Roman" w:eastAsia="Times New Roman" w:hAnsi="Times New Roman"/>
          <w:color w:val="000000"/>
          <w:kern w:val="28"/>
          <w:sz w:val="24"/>
          <w:szCs w:val="20"/>
          <w:lang w:eastAsia="sv-SE"/>
        </w:rPr>
        <w:tab/>
        <w:t>Efteranmälan mottages i mån av tid och plats mot dubbel anmälningsavgift.</w:t>
      </w:r>
    </w:p>
    <w:p w:rsidR="00652C73" w:rsidRDefault="00652C73" w:rsidP="00652C73">
      <w:pPr>
        <w:widowControl w:val="0"/>
        <w:ind w:left="350" w:hanging="350"/>
        <w:rPr>
          <w:rFonts w:ascii="Times New Roman" w:eastAsia="Times New Roman" w:hAnsi="Times New Roman"/>
          <w:color w:val="000000"/>
          <w:kern w:val="28"/>
          <w:sz w:val="24"/>
          <w:szCs w:val="20"/>
          <w:lang w:eastAsia="sv-SE"/>
        </w:rPr>
      </w:pPr>
    </w:p>
    <w:p w:rsidR="00652C73" w:rsidRDefault="00652C73" w:rsidP="00652C73">
      <w:pPr>
        <w:widowControl w:val="0"/>
        <w:ind w:left="350" w:hanging="350"/>
        <w:rPr>
          <w:rFonts w:ascii="Times New Roman" w:eastAsia="Times New Roman" w:hAnsi="Times New Roman"/>
          <w:color w:val="000000"/>
          <w:kern w:val="28"/>
          <w:sz w:val="24"/>
          <w:szCs w:val="20"/>
          <w:lang w:eastAsia="sv-SE"/>
        </w:rPr>
      </w:pPr>
      <w:r>
        <w:rPr>
          <w:rFonts w:eastAsia="Times New Roman"/>
          <w:kern w:val="28"/>
          <w:szCs w:val="20"/>
        </w:rPr>
        <w:t xml:space="preserve">3.   </w:t>
      </w:r>
      <w:r>
        <w:rPr>
          <w:rFonts w:ascii="Times New Roman" w:eastAsia="Times New Roman" w:hAnsi="Times New Roman"/>
          <w:color w:val="000000"/>
          <w:kern w:val="28"/>
          <w:sz w:val="24"/>
          <w:szCs w:val="20"/>
          <w:lang w:eastAsia="sv-SE"/>
        </w:rPr>
        <w:t>Anmälningsavgiften 50 kr</w:t>
      </w:r>
      <w:r w:rsidR="000251AC">
        <w:rPr>
          <w:rFonts w:ascii="Times New Roman" w:eastAsia="Times New Roman" w:hAnsi="Times New Roman"/>
          <w:color w:val="000000"/>
          <w:kern w:val="28"/>
          <w:sz w:val="24"/>
          <w:szCs w:val="20"/>
          <w:lang w:eastAsia="sv-SE"/>
        </w:rPr>
        <w:t xml:space="preserve"> </w:t>
      </w:r>
      <w:r>
        <w:rPr>
          <w:rFonts w:ascii="Times New Roman" w:eastAsia="Times New Roman" w:hAnsi="Times New Roman"/>
          <w:color w:val="000000"/>
          <w:kern w:val="28"/>
          <w:sz w:val="24"/>
          <w:szCs w:val="20"/>
          <w:lang w:eastAsia="sv-SE"/>
        </w:rPr>
        <w:t>insättes samtidigt med anmälan på</w:t>
      </w:r>
      <w:r w:rsidR="000251AC">
        <w:rPr>
          <w:rFonts w:ascii="Times New Roman" w:eastAsia="Times New Roman" w:hAnsi="Times New Roman"/>
          <w:color w:val="000000"/>
          <w:kern w:val="28"/>
          <w:sz w:val="24"/>
          <w:szCs w:val="20"/>
          <w:lang w:eastAsia="sv-SE"/>
        </w:rPr>
        <w:t xml:space="preserve"> Österlens Hästvänners</w:t>
      </w:r>
      <w:r>
        <w:rPr>
          <w:rFonts w:ascii="Times New Roman" w:eastAsia="Times New Roman" w:hAnsi="Times New Roman"/>
          <w:color w:val="000000"/>
          <w:kern w:val="28"/>
          <w:sz w:val="24"/>
          <w:szCs w:val="20"/>
          <w:lang w:eastAsia="sv-SE"/>
        </w:rPr>
        <w:t xml:space="preserve"> </w:t>
      </w:r>
      <w:r>
        <w:rPr>
          <w:rFonts w:eastAsia="Times New Roman"/>
          <w:b/>
          <w:kern w:val="28"/>
          <w:szCs w:val="20"/>
        </w:rPr>
        <w:t>Bankgiro</w:t>
      </w:r>
      <w:r>
        <w:t xml:space="preserve"> </w:t>
      </w:r>
      <w:proofErr w:type="gramStart"/>
      <w:r>
        <w:rPr>
          <w:b/>
          <w:bCs/>
          <w:sz w:val="23"/>
          <w:szCs w:val="23"/>
        </w:rPr>
        <w:t>5949-0557</w:t>
      </w:r>
      <w:proofErr w:type="gramEnd"/>
      <w:r w:rsidR="000251AC">
        <w:rPr>
          <w:b/>
          <w:bCs/>
          <w:sz w:val="23"/>
          <w:szCs w:val="23"/>
        </w:rPr>
        <w:t xml:space="preserve">. </w:t>
      </w:r>
    </w:p>
    <w:p w:rsidR="00652C73" w:rsidRDefault="00652C73" w:rsidP="00652C73">
      <w:pPr>
        <w:widowControl w:val="0"/>
        <w:ind w:left="350" w:hanging="350"/>
        <w:rPr>
          <w:rFonts w:ascii="Times New Roman" w:eastAsia="Times New Roman" w:hAnsi="Times New Roman"/>
          <w:color w:val="000000"/>
          <w:kern w:val="28"/>
          <w:sz w:val="24"/>
          <w:szCs w:val="20"/>
          <w:lang w:eastAsia="sv-SE"/>
        </w:rPr>
      </w:pPr>
      <w:r>
        <w:rPr>
          <w:rFonts w:ascii="Times New Roman" w:eastAsia="Times New Roman" w:hAnsi="Times New Roman"/>
          <w:color w:val="000000"/>
          <w:kern w:val="28"/>
          <w:sz w:val="24"/>
          <w:szCs w:val="20"/>
          <w:lang w:eastAsia="sv-SE"/>
        </w:rPr>
        <w:tab/>
        <w:t xml:space="preserve"> </w:t>
      </w:r>
    </w:p>
    <w:p w:rsidR="00652C73" w:rsidRDefault="00652C73" w:rsidP="00652C73">
      <w:pPr>
        <w:widowControl w:val="0"/>
        <w:ind w:left="350" w:hanging="350"/>
        <w:rPr>
          <w:rFonts w:ascii="Times New Roman" w:eastAsia="Times New Roman" w:hAnsi="Times New Roman"/>
          <w:color w:val="000000"/>
          <w:kern w:val="28"/>
          <w:sz w:val="24"/>
          <w:szCs w:val="20"/>
          <w:lang w:eastAsia="sv-SE"/>
        </w:rPr>
      </w:pPr>
      <w:r>
        <w:rPr>
          <w:rFonts w:ascii="Times New Roman" w:eastAsia="Times New Roman" w:hAnsi="Times New Roman"/>
          <w:color w:val="000000"/>
          <w:kern w:val="28"/>
          <w:sz w:val="24"/>
          <w:szCs w:val="20"/>
          <w:lang w:eastAsia="sv-SE"/>
        </w:rPr>
        <w:t>4.</w:t>
      </w:r>
      <w:r>
        <w:rPr>
          <w:rFonts w:ascii="Times New Roman" w:eastAsia="Times New Roman" w:hAnsi="Times New Roman"/>
          <w:color w:val="000000"/>
          <w:kern w:val="28"/>
          <w:sz w:val="24"/>
          <w:szCs w:val="20"/>
          <w:lang w:eastAsia="sv-SE"/>
        </w:rPr>
        <w:tab/>
        <w:t>Ange</w:t>
      </w:r>
      <w:r w:rsidR="008F77E2">
        <w:rPr>
          <w:rFonts w:ascii="Times New Roman" w:eastAsia="Times New Roman" w:hAnsi="Times New Roman"/>
          <w:color w:val="000000"/>
          <w:kern w:val="28"/>
          <w:sz w:val="24"/>
          <w:szCs w:val="20"/>
          <w:lang w:eastAsia="sv-SE"/>
        </w:rPr>
        <w:t xml:space="preserve"> </w:t>
      </w:r>
      <w:proofErr w:type="spellStart"/>
      <w:r w:rsidR="00D93E63">
        <w:rPr>
          <w:rFonts w:ascii="Times New Roman" w:eastAsia="Times New Roman" w:hAnsi="Times New Roman"/>
          <w:color w:val="000000"/>
          <w:kern w:val="28"/>
          <w:sz w:val="24"/>
          <w:szCs w:val="20"/>
          <w:lang w:eastAsia="sv-SE"/>
        </w:rPr>
        <w:t>visnings</w:t>
      </w:r>
      <w:r>
        <w:rPr>
          <w:rFonts w:ascii="Times New Roman" w:eastAsia="Times New Roman" w:hAnsi="Times New Roman"/>
          <w:color w:val="000000"/>
          <w:kern w:val="28"/>
          <w:sz w:val="24"/>
          <w:szCs w:val="20"/>
          <w:lang w:eastAsia="sv-SE"/>
        </w:rPr>
        <w:t>sklass</w:t>
      </w:r>
      <w:proofErr w:type="spellEnd"/>
      <w:r w:rsidR="008F77E2">
        <w:rPr>
          <w:rFonts w:ascii="Times New Roman" w:eastAsia="Times New Roman" w:hAnsi="Times New Roman"/>
          <w:color w:val="000000"/>
          <w:kern w:val="28"/>
          <w:sz w:val="24"/>
          <w:szCs w:val="20"/>
          <w:lang w:eastAsia="sv-SE"/>
        </w:rPr>
        <w:t xml:space="preserve"> och visarens namn</w:t>
      </w:r>
      <w:r>
        <w:rPr>
          <w:rFonts w:ascii="Times New Roman" w:eastAsia="Times New Roman" w:hAnsi="Times New Roman"/>
          <w:color w:val="000000"/>
          <w:kern w:val="28"/>
          <w:sz w:val="24"/>
          <w:szCs w:val="20"/>
          <w:lang w:eastAsia="sv-SE"/>
        </w:rPr>
        <w:t xml:space="preserve"> på inbetalningskortet</w:t>
      </w:r>
      <w:r w:rsidR="008F77E2">
        <w:rPr>
          <w:rFonts w:ascii="Times New Roman" w:eastAsia="Times New Roman" w:hAnsi="Times New Roman"/>
          <w:color w:val="000000"/>
          <w:kern w:val="28"/>
          <w:sz w:val="24"/>
          <w:szCs w:val="20"/>
          <w:lang w:eastAsia="sv-SE"/>
        </w:rPr>
        <w:t xml:space="preserve"> eller som meddelande vid </w:t>
      </w:r>
      <w:proofErr w:type="spellStart"/>
      <w:r w:rsidR="008F77E2">
        <w:rPr>
          <w:rFonts w:ascii="Times New Roman" w:eastAsia="Times New Roman" w:hAnsi="Times New Roman"/>
          <w:color w:val="000000"/>
          <w:kern w:val="28"/>
          <w:sz w:val="24"/>
          <w:szCs w:val="20"/>
          <w:lang w:eastAsia="sv-SE"/>
        </w:rPr>
        <w:t>inbetalnig</w:t>
      </w:r>
      <w:proofErr w:type="spellEnd"/>
      <w:r w:rsidR="008F77E2">
        <w:rPr>
          <w:rFonts w:ascii="Times New Roman" w:eastAsia="Times New Roman" w:hAnsi="Times New Roman"/>
          <w:color w:val="000000"/>
          <w:kern w:val="28"/>
          <w:sz w:val="24"/>
          <w:szCs w:val="20"/>
          <w:lang w:eastAsia="sv-SE"/>
        </w:rPr>
        <w:t xml:space="preserve"> via internetbank</w:t>
      </w:r>
      <w:r>
        <w:rPr>
          <w:rFonts w:ascii="Times New Roman" w:eastAsia="Times New Roman" w:hAnsi="Times New Roman"/>
          <w:color w:val="000000"/>
          <w:kern w:val="28"/>
          <w:sz w:val="24"/>
          <w:szCs w:val="20"/>
          <w:lang w:eastAsia="sv-SE"/>
        </w:rPr>
        <w:t>.</w:t>
      </w:r>
    </w:p>
    <w:p w:rsidR="000251AC" w:rsidRDefault="000251AC" w:rsidP="00652C73">
      <w:pPr>
        <w:widowControl w:val="0"/>
        <w:ind w:left="350" w:hanging="350"/>
        <w:rPr>
          <w:rFonts w:ascii="Times New Roman" w:eastAsia="Times New Roman" w:hAnsi="Times New Roman"/>
          <w:color w:val="000000"/>
          <w:kern w:val="28"/>
          <w:sz w:val="24"/>
          <w:szCs w:val="20"/>
          <w:lang w:eastAsia="sv-SE"/>
        </w:rPr>
      </w:pPr>
    </w:p>
    <w:p w:rsidR="00652C73" w:rsidRDefault="00652C73" w:rsidP="00652C73">
      <w:pPr>
        <w:widowControl w:val="0"/>
        <w:ind w:left="350" w:hanging="350"/>
        <w:rPr>
          <w:rFonts w:ascii="Times New Roman" w:eastAsia="Times New Roman" w:hAnsi="Times New Roman"/>
          <w:color w:val="000000"/>
          <w:kern w:val="28"/>
          <w:sz w:val="24"/>
          <w:szCs w:val="20"/>
          <w:lang w:eastAsia="sv-SE"/>
        </w:rPr>
      </w:pPr>
      <w:r>
        <w:rPr>
          <w:rFonts w:ascii="Times New Roman" w:eastAsia="Times New Roman" w:hAnsi="Times New Roman"/>
          <w:color w:val="000000"/>
          <w:kern w:val="28"/>
          <w:sz w:val="24"/>
          <w:szCs w:val="20"/>
          <w:lang w:eastAsia="sv-SE"/>
        </w:rPr>
        <w:t>5.</w:t>
      </w:r>
      <w:r>
        <w:rPr>
          <w:rFonts w:ascii="Times New Roman" w:eastAsia="Times New Roman" w:hAnsi="Times New Roman"/>
          <w:color w:val="000000"/>
          <w:kern w:val="28"/>
          <w:sz w:val="24"/>
          <w:szCs w:val="20"/>
          <w:lang w:eastAsia="sv-SE"/>
        </w:rPr>
        <w:tab/>
        <w:t>För sent inkomna avgifter räknas som efteranmälan, bankgirots datum gäller. Endast anmäl</w:t>
      </w:r>
      <w:r w:rsidR="00E236AB">
        <w:rPr>
          <w:rFonts w:ascii="Times New Roman" w:eastAsia="Times New Roman" w:hAnsi="Times New Roman"/>
          <w:color w:val="000000"/>
          <w:kern w:val="28"/>
          <w:sz w:val="24"/>
          <w:szCs w:val="20"/>
          <w:lang w:eastAsia="sv-SE"/>
        </w:rPr>
        <w:t xml:space="preserve">ningar </w:t>
      </w:r>
      <w:proofErr w:type="spellStart"/>
      <w:r w:rsidR="00E236AB">
        <w:rPr>
          <w:rFonts w:ascii="Times New Roman" w:eastAsia="Times New Roman" w:hAnsi="Times New Roman"/>
          <w:color w:val="000000"/>
          <w:kern w:val="28"/>
          <w:sz w:val="24"/>
          <w:szCs w:val="20"/>
          <w:lang w:eastAsia="sv-SE"/>
        </w:rPr>
        <w:t>inkl</w:t>
      </w:r>
      <w:proofErr w:type="spellEnd"/>
      <w:r w:rsidR="00E236AB">
        <w:rPr>
          <w:rFonts w:ascii="Times New Roman" w:eastAsia="Times New Roman" w:hAnsi="Times New Roman"/>
          <w:color w:val="000000"/>
          <w:kern w:val="28"/>
          <w:sz w:val="24"/>
          <w:szCs w:val="20"/>
          <w:lang w:eastAsia="sv-SE"/>
        </w:rPr>
        <w:t xml:space="preserve"> betalning som</w:t>
      </w:r>
      <w:r>
        <w:rPr>
          <w:rFonts w:ascii="Times New Roman" w:eastAsia="Times New Roman" w:hAnsi="Times New Roman"/>
          <w:color w:val="000000"/>
          <w:kern w:val="28"/>
          <w:sz w:val="24"/>
          <w:szCs w:val="20"/>
          <w:lang w:eastAsia="sv-SE"/>
        </w:rPr>
        <w:t xml:space="preserve"> kommit oss tillhanda i tid äger rätt att få sina uppgifter tryckta i katalogen.</w:t>
      </w:r>
    </w:p>
    <w:p w:rsidR="000251AC" w:rsidRDefault="000251AC" w:rsidP="00652C73">
      <w:pPr>
        <w:widowControl w:val="0"/>
        <w:ind w:left="350" w:hanging="350"/>
        <w:rPr>
          <w:rFonts w:ascii="Times New Roman" w:eastAsia="Times New Roman" w:hAnsi="Times New Roman"/>
          <w:color w:val="000000"/>
          <w:kern w:val="28"/>
          <w:sz w:val="24"/>
          <w:szCs w:val="20"/>
          <w:lang w:eastAsia="sv-SE"/>
        </w:rPr>
      </w:pPr>
    </w:p>
    <w:p w:rsidR="00652C73" w:rsidRDefault="00670C2A" w:rsidP="00652C73">
      <w:pPr>
        <w:widowControl w:val="0"/>
        <w:ind w:left="350" w:hanging="350"/>
        <w:rPr>
          <w:rFonts w:ascii="Times New Roman" w:eastAsia="Times New Roman" w:hAnsi="Times New Roman"/>
          <w:color w:val="000000"/>
          <w:kern w:val="28"/>
          <w:sz w:val="24"/>
          <w:szCs w:val="20"/>
          <w:lang w:eastAsia="sv-SE"/>
        </w:rPr>
      </w:pPr>
      <w:r>
        <w:rPr>
          <w:rFonts w:ascii="Times New Roman" w:eastAsia="Times New Roman" w:hAnsi="Times New Roman"/>
          <w:color w:val="000000"/>
          <w:kern w:val="28"/>
          <w:sz w:val="24"/>
          <w:szCs w:val="20"/>
          <w:lang w:eastAsia="sv-SE"/>
        </w:rPr>
        <w:t>6</w:t>
      </w:r>
      <w:r w:rsidR="00652C73">
        <w:rPr>
          <w:rFonts w:ascii="Times New Roman" w:eastAsia="Times New Roman" w:hAnsi="Times New Roman"/>
          <w:color w:val="000000"/>
          <w:kern w:val="28"/>
          <w:sz w:val="24"/>
          <w:szCs w:val="20"/>
          <w:lang w:eastAsia="sv-SE"/>
        </w:rPr>
        <w:t>.</w:t>
      </w:r>
      <w:r w:rsidR="00652C73">
        <w:rPr>
          <w:rFonts w:ascii="Times New Roman" w:eastAsia="Times New Roman" w:hAnsi="Times New Roman"/>
          <w:color w:val="000000"/>
          <w:kern w:val="28"/>
          <w:sz w:val="24"/>
          <w:szCs w:val="20"/>
          <w:lang w:eastAsia="sv-SE"/>
        </w:rPr>
        <w:tab/>
        <w:t>Österlens Hästvänner förbehåller sig rätten att inställa klass eller i övrigt ändra bestämmelserna om så erfordras. Allt deltagande sker på egen risk.</w:t>
      </w:r>
    </w:p>
    <w:p w:rsidR="000251AC" w:rsidRDefault="000251AC" w:rsidP="00652C73">
      <w:pPr>
        <w:widowControl w:val="0"/>
        <w:ind w:left="350" w:hanging="350"/>
        <w:rPr>
          <w:rFonts w:ascii="Times New Roman" w:eastAsia="Times New Roman" w:hAnsi="Times New Roman"/>
          <w:color w:val="000000"/>
          <w:kern w:val="28"/>
          <w:sz w:val="24"/>
          <w:szCs w:val="20"/>
          <w:lang w:eastAsia="sv-SE"/>
        </w:rPr>
      </w:pPr>
    </w:p>
    <w:p w:rsidR="00E651A2" w:rsidRDefault="00670C2A" w:rsidP="00E651A2">
      <w:pPr>
        <w:rPr>
          <w:rFonts w:ascii="Times New Roman" w:hAnsi="Times New Roman"/>
          <w:sz w:val="24"/>
          <w:szCs w:val="24"/>
        </w:rPr>
      </w:pPr>
      <w:r>
        <w:rPr>
          <w:rFonts w:ascii="Times New Roman" w:eastAsia="Times New Roman" w:hAnsi="Times New Roman"/>
          <w:color w:val="000000"/>
          <w:kern w:val="28"/>
          <w:sz w:val="24"/>
          <w:szCs w:val="20"/>
          <w:lang w:eastAsia="sv-SE"/>
        </w:rPr>
        <w:t>7</w:t>
      </w:r>
      <w:r w:rsidR="00652C73">
        <w:rPr>
          <w:rFonts w:ascii="Times New Roman" w:eastAsia="Times New Roman" w:hAnsi="Times New Roman"/>
          <w:color w:val="000000"/>
          <w:kern w:val="28"/>
          <w:sz w:val="24"/>
          <w:szCs w:val="20"/>
          <w:lang w:eastAsia="sv-SE"/>
        </w:rPr>
        <w:t xml:space="preserve">.  </w:t>
      </w:r>
      <w:r>
        <w:rPr>
          <w:rFonts w:ascii="Times New Roman" w:eastAsia="Times New Roman" w:hAnsi="Times New Roman"/>
          <w:color w:val="000000"/>
          <w:kern w:val="28"/>
          <w:sz w:val="24"/>
          <w:szCs w:val="20"/>
          <w:lang w:eastAsia="sv-SE"/>
        </w:rPr>
        <w:t xml:space="preserve"> </w:t>
      </w:r>
      <w:r w:rsidR="00E651A2" w:rsidRPr="00E651A2">
        <w:rPr>
          <w:rFonts w:ascii="Times New Roman" w:eastAsia="Times New Roman" w:hAnsi="Times New Roman"/>
          <w:color w:val="000000"/>
          <w:kern w:val="28"/>
          <w:sz w:val="24"/>
          <w:szCs w:val="24"/>
          <w:lang w:eastAsia="sv-SE"/>
        </w:rPr>
        <w:t>S</w:t>
      </w:r>
      <w:r w:rsidR="00E651A2" w:rsidRPr="00E651A2">
        <w:rPr>
          <w:rFonts w:ascii="Times New Roman" w:hAnsi="Times New Roman"/>
          <w:sz w:val="24"/>
          <w:szCs w:val="24"/>
        </w:rPr>
        <w:t>ju bedömningspunkter bedöms efter en femgradig skala. Deltagarrosett delas ut till</w:t>
      </w:r>
      <w:r w:rsidR="00E651A2">
        <w:rPr>
          <w:rFonts w:ascii="Times New Roman" w:hAnsi="Times New Roman"/>
          <w:sz w:val="24"/>
          <w:szCs w:val="24"/>
        </w:rPr>
        <w:t xml:space="preserve"> </w:t>
      </w:r>
    </w:p>
    <w:p w:rsidR="00E651A2" w:rsidRDefault="00E651A2" w:rsidP="00E651A2">
      <w:pPr>
        <w:rPr>
          <w:rFonts w:ascii="Times New Roman" w:hAnsi="Times New Roman"/>
          <w:sz w:val="24"/>
          <w:szCs w:val="24"/>
        </w:rPr>
      </w:pPr>
      <w:r>
        <w:rPr>
          <w:rFonts w:ascii="Times New Roman" w:hAnsi="Times New Roman"/>
          <w:sz w:val="24"/>
          <w:szCs w:val="24"/>
        </w:rPr>
        <w:t xml:space="preserve">      </w:t>
      </w:r>
      <w:r w:rsidRPr="00E651A2">
        <w:rPr>
          <w:rFonts w:ascii="Times New Roman" w:hAnsi="Times New Roman"/>
          <w:sz w:val="24"/>
          <w:szCs w:val="24"/>
        </w:rPr>
        <w:t>samtliga i klassen.</w:t>
      </w:r>
    </w:p>
    <w:p w:rsidR="0029393E" w:rsidRDefault="0029393E" w:rsidP="00E651A2">
      <w:pPr>
        <w:rPr>
          <w:rFonts w:ascii="Times New Roman" w:hAnsi="Times New Roman"/>
          <w:sz w:val="24"/>
          <w:szCs w:val="24"/>
        </w:rPr>
      </w:pPr>
    </w:p>
    <w:p w:rsidR="0029393E" w:rsidRDefault="00670C2A" w:rsidP="00E651A2">
      <w:pPr>
        <w:rPr>
          <w:rFonts w:ascii="Times New Roman" w:hAnsi="Times New Roman"/>
          <w:sz w:val="24"/>
          <w:szCs w:val="24"/>
        </w:rPr>
      </w:pPr>
      <w:r>
        <w:rPr>
          <w:rFonts w:ascii="Times New Roman" w:hAnsi="Times New Roman"/>
          <w:sz w:val="24"/>
          <w:szCs w:val="24"/>
        </w:rPr>
        <w:t>8</w:t>
      </w:r>
      <w:r w:rsidR="0029393E">
        <w:rPr>
          <w:rFonts w:ascii="Times New Roman" w:hAnsi="Times New Roman"/>
          <w:sz w:val="24"/>
          <w:szCs w:val="24"/>
        </w:rPr>
        <w:t xml:space="preserve">. </w:t>
      </w:r>
      <w:r>
        <w:rPr>
          <w:rFonts w:ascii="Times New Roman" w:hAnsi="Times New Roman"/>
          <w:sz w:val="24"/>
          <w:szCs w:val="24"/>
        </w:rPr>
        <w:t xml:space="preserve">  </w:t>
      </w:r>
      <w:r w:rsidR="0029393E">
        <w:rPr>
          <w:rFonts w:ascii="Times New Roman" w:hAnsi="Times New Roman"/>
          <w:sz w:val="24"/>
          <w:szCs w:val="24"/>
        </w:rPr>
        <w:t>Barn och ungdomar till och med</w:t>
      </w:r>
      <w:r>
        <w:rPr>
          <w:rFonts w:ascii="Times New Roman" w:hAnsi="Times New Roman"/>
          <w:sz w:val="24"/>
          <w:szCs w:val="24"/>
        </w:rPr>
        <w:t xml:space="preserve"> 16 år</w:t>
      </w:r>
      <w:r w:rsidR="0029393E">
        <w:rPr>
          <w:rFonts w:ascii="Times New Roman" w:hAnsi="Times New Roman"/>
          <w:sz w:val="24"/>
          <w:szCs w:val="24"/>
        </w:rPr>
        <w:t xml:space="preserve"> skall bära hjälm vid all hantering av ponny/häst. </w:t>
      </w:r>
      <w:r>
        <w:rPr>
          <w:rFonts w:ascii="Times New Roman" w:hAnsi="Times New Roman"/>
          <w:sz w:val="24"/>
          <w:szCs w:val="24"/>
        </w:rPr>
        <w:t xml:space="preserve"> </w:t>
      </w:r>
    </w:p>
    <w:p w:rsidR="0029393E" w:rsidRDefault="0029393E" w:rsidP="00E651A2">
      <w:pPr>
        <w:rPr>
          <w:rFonts w:ascii="Times New Roman" w:hAnsi="Times New Roman"/>
          <w:sz w:val="24"/>
          <w:szCs w:val="24"/>
        </w:rPr>
      </w:pPr>
      <w:r>
        <w:rPr>
          <w:rFonts w:ascii="Times New Roman" w:hAnsi="Times New Roman"/>
          <w:sz w:val="24"/>
          <w:szCs w:val="24"/>
        </w:rPr>
        <w:t xml:space="preserve">      </w:t>
      </w:r>
      <w:r w:rsidR="00670C2A">
        <w:rPr>
          <w:rFonts w:ascii="Times New Roman" w:hAnsi="Times New Roman"/>
          <w:sz w:val="24"/>
          <w:szCs w:val="24"/>
        </w:rPr>
        <w:t>Vi</w:t>
      </w:r>
      <w:r w:rsidR="00670C2A">
        <w:rPr>
          <w:rFonts w:ascii="Times New Roman" w:hAnsi="Times New Roman"/>
          <w:sz w:val="24"/>
          <w:szCs w:val="24"/>
        </w:rPr>
        <w:t xml:space="preserve"> </w:t>
      </w:r>
      <w:r>
        <w:rPr>
          <w:rFonts w:ascii="Times New Roman" w:hAnsi="Times New Roman"/>
          <w:sz w:val="24"/>
          <w:szCs w:val="24"/>
        </w:rPr>
        <w:t>rekommenderar alla att bära hjälm</w:t>
      </w:r>
    </w:p>
    <w:p w:rsidR="00670C2A" w:rsidRDefault="00670C2A" w:rsidP="00E651A2">
      <w:pPr>
        <w:rPr>
          <w:rFonts w:ascii="Times New Roman" w:hAnsi="Times New Roman"/>
          <w:sz w:val="24"/>
          <w:szCs w:val="24"/>
        </w:rPr>
      </w:pPr>
    </w:p>
    <w:p w:rsidR="00670C2A" w:rsidRDefault="00670C2A" w:rsidP="00E651A2">
      <w:pPr>
        <w:rPr>
          <w:rFonts w:ascii="Times New Roman" w:hAnsi="Times New Roman"/>
          <w:sz w:val="24"/>
          <w:szCs w:val="24"/>
        </w:rPr>
      </w:pPr>
      <w:r>
        <w:rPr>
          <w:rFonts w:ascii="Times New Roman" w:hAnsi="Times New Roman"/>
          <w:sz w:val="24"/>
          <w:szCs w:val="24"/>
        </w:rPr>
        <w:t>9.   På utställningsdagen sker anmälan i sekretariatet senast 30 min före start</w:t>
      </w:r>
      <w:r w:rsidR="00AF1421">
        <w:rPr>
          <w:rFonts w:ascii="Times New Roman" w:hAnsi="Times New Roman"/>
          <w:sz w:val="24"/>
          <w:szCs w:val="24"/>
        </w:rPr>
        <w:t>.</w:t>
      </w:r>
    </w:p>
    <w:p w:rsidR="00E651A2" w:rsidRPr="00E651A2" w:rsidRDefault="00E651A2" w:rsidP="00E651A2">
      <w:pPr>
        <w:rPr>
          <w:rFonts w:ascii="Times New Roman" w:hAnsi="Times New Roman"/>
          <w:sz w:val="24"/>
          <w:szCs w:val="24"/>
        </w:rPr>
      </w:pPr>
    </w:p>
    <w:p w:rsidR="00652C73" w:rsidRDefault="00652C73" w:rsidP="00652C73">
      <w:pPr>
        <w:widowControl w:val="0"/>
        <w:ind w:left="350" w:hanging="350"/>
        <w:rPr>
          <w:rFonts w:ascii="Times New Roman" w:eastAsia="Times New Roman" w:hAnsi="Times New Roman"/>
          <w:color w:val="000000"/>
          <w:kern w:val="28"/>
          <w:sz w:val="24"/>
          <w:szCs w:val="20"/>
          <w:lang w:eastAsia="sv-SE"/>
        </w:rPr>
      </w:pPr>
      <w:r>
        <w:rPr>
          <w:rFonts w:ascii="Times New Roman" w:eastAsia="Times New Roman" w:hAnsi="Times New Roman"/>
          <w:color w:val="000000"/>
          <w:kern w:val="28"/>
          <w:sz w:val="24"/>
          <w:szCs w:val="20"/>
          <w:lang w:eastAsia="sv-SE"/>
        </w:rPr>
        <w:t>1</w:t>
      </w:r>
      <w:r w:rsidR="00AF1421">
        <w:rPr>
          <w:rFonts w:ascii="Times New Roman" w:eastAsia="Times New Roman" w:hAnsi="Times New Roman"/>
          <w:color w:val="000000"/>
          <w:kern w:val="28"/>
          <w:sz w:val="24"/>
          <w:szCs w:val="20"/>
          <w:lang w:eastAsia="sv-SE"/>
        </w:rPr>
        <w:t>0</w:t>
      </w:r>
      <w:r>
        <w:rPr>
          <w:rFonts w:ascii="Times New Roman" w:eastAsia="Times New Roman" w:hAnsi="Times New Roman"/>
          <w:color w:val="000000"/>
          <w:kern w:val="28"/>
          <w:sz w:val="24"/>
          <w:szCs w:val="20"/>
          <w:lang w:eastAsia="sv-SE"/>
        </w:rPr>
        <w:t>.</w:t>
      </w:r>
      <w:r>
        <w:rPr>
          <w:rFonts w:ascii="Times New Roman" w:eastAsia="Times New Roman" w:hAnsi="Times New Roman"/>
          <w:color w:val="000000"/>
          <w:kern w:val="28"/>
          <w:sz w:val="24"/>
          <w:szCs w:val="20"/>
          <w:lang w:eastAsia="sv-SE"/>
        </w:rPr>
        <w:tab/>
        <w:t xml:space="preserve">Katalogen samt Visarmeddelande läggs ut på hemsidan en vecka innan utställningen. </w:t>
      </w:r>
    </w:p>
    <w:p w:rsidR="00652C73" w:rsidRDefault="00652C73" w:rsidP="00652C73">
      <w:pPr>
        <w:widowControl w:val="0"/>
        <w:ind w:left="350" w:hanging="350"/>
        <w:rPr>
          <w:rFonts w:ascii="Times New Roman" w:eastAsia="Times New Roman" w:hAnsi="Times New Roman"/>
          <w:color w:val="000000"/>
          <w:kern w:val="28"/>
          <w:sz w:val="20"/>
          <w:szCs w:val="16"/>
          <w:lang w:eastAsia="sv-SE"/>
        </w:rPr>
      </w:pPr>
    </w:p>
    <w:p w:rsidR="002F4BA4" w:rsidRDefault="002F4BA4" w:rsidP="00652C73">
      <w:pPr>
        <w:widowControl w:val="0"/>
        <w:ind w:left="350" w:hanging="350"/>
        <w:rPr>
          <w:rFonts w:ascii="Times New Roman" w:eastAsia="Times New Roman" w:hAnsi="Times New Roman"/>
          <w:color w:val="000000"/>
          <w:kern w:val="28"/>
          <w:sz w:val="20"/>
          <w:szCs w:val="16"/>
          <w:lang w:eastAsia="sv-SE"/>
        </w:rPr>
      </w:pPr>
    </w:p>
    <w:p w:rsidR="00652C73" w:rsidRDefault="00652C73" w:rsidP="00652C73">
      <w:pPr>
        <w:widowControl w:val="0"/>
        <w:ind w:left="350" w:hanging="350"/>
        <w:rPr>
          <w:rFonts w:ascii="Times New Roman" w:eastAsia="Times New Roman" w:hAnsi="Times New Roman"/>
          <w:color w:val="000000"/>
          <w:kern w:val="28"/>
          <w:sz w:val="20"/>
          <w:szCs w:val="16"/>
          <w:lang w:eastAsia="sv-SE"/>
        </w:rPr>
      </w:pPr>
    </w:p>
    <w:p w:rsidR="00652C73" w:rsidRDefault="00652C73" w:rsidP="00652C73">
      <w:pPr>
        <w:widowControl w:val="0"/>
        <w:ind w:left="350" w:hanging="350"/>
        <w:rPr>
          <w:rFonts w:ascii="Times New Roman" w:eastAsia="Times New Roman" w:hAnsi="Times New Roman"/>
          <w:color w:val="000000"/>
          <w:kern w:val="28"/>
          <w:sz w:val="20"/>
          <w:szCs w:val="16"/>
          <w:lang w:eastAsia="sv-SE"/>
        </w:rPr>
      </w:pPr>
    </w:p>
    <w:p w:rsidR="00652C73" w:rsidRDefault="00652C73" w:rsidP="00652C73">
      <w:pPr>
        <w:widowControl w:val="0"/>
        <w:ind w:left="350" w:hanging="350"/>
        <w:rPr>
          <w:rFonts w:ascii="Times New Roman" w:eastAsia="Times New Roman" w:hAnsi="Times New Roman"/>
          <w:color w:val="000000"/>
          <w:kern w:val="28"/>
          <w:sz w:val="20"/>
          <w:szCs w:val="16"/>
          <w:lang w:eastAsia="sv-SE"/>
        </w:rPr>
      </w:pPr>
      <w:r>
        <w:rPr>
          <w:rFonts w:ascii="Times New Roman" w:eastAsia="Times New Roman" w:hAnsi="Times New Roman"/>
          <w:color w:val="000000"/>
          <w:kern w:val="28"/>
          <w:sz w:val="20"/>
          <w:szCs w:val="16"/>
          <w:lang w:eastAsia="sv-SE"/>
        </w:rPr>
        <w:t>Ägaren/ombud försäkrar vid påskrift av anmälan att ponnyn endast kommer att starta under förutsättning</w:t>
      </w:r>
    </w:p>
    <w:p w:rsidR="00652C73" w:rsidRDefault="00652C73" w:rsidP="00652C73">
      <w:pPr>
        <w:widowControl w:val="0"/>
        <w:tabs>
          <w:tab w:val="left" w:pos="-31680"/>
        </w:tabs>
        <w:ind w:left="350" w:hanging="350"/>
        <w:rPr>
          <w:rFonts w:ascii="Times New Roman" w:eastAsia="Times New Roman" w:hAnsi="Times New Roman"/>
          <w:color w:val="000000"/>
          <w:kern w:val="28"/>
          <w:sz w:val="20"/>
          <w:szCs w:val="16"/>
          <w:lang w:eastAsia="sv-SE"/>
        </w:rPr>
      </w:pPr>
      <w:r>
        <w:rPr>
          <w:rFonts w:ascii="Times New Roman" w:eastAsia="Times New Roman" w:hAnsi="Times New Roman"/>
          <w:b/>
          <w:bCs/>
          <w:i/>
          <w:iCs/>
          <w:color w:val="000000"/>
          <w:kern w:val="28"/>
          <w:sz w:val="20"/>
          <w:szCs w:val="16"/>
          <w:lang w:eastAsia="sv-SE"/>
        </w:rPr>
        <w:t xml:space="preserve">Att  </w:t>
      </w:r>
      <w:r>
        <w:rPr>
          <w:rFonts w:ascii="Times New Roman" w:eastAsia="Times New Roman" w:hAnsi="Times New Roman"/>
          <w:color w:val="000000"/>
          <w:kern w:val="28"/>
          <w:sz w:val="20"/>
          <w:szCs w:val="16"/>
          <w:lang w:eastAsia="sv-SE"/>
        </w:rPr>
        <w:t xml:space="preserve">   ponnyn ej under de senaste veckorna före bedömningens början, visat några tecken på smittsam sjukdom</w:t>
      </w:r>
    </w:p>
    <w:p w:rsidR="00652C73" w:rsidRDefault="00652C73" w:rsidP="00652C73">
      <w:pPr>
        <w:widowControl w:val="0"/>
        <w:tabs>
          <w:tab w:val="left" w:pos="-31680"/>
        </w:tabs>
        <w:ind w:left="350" w:hanging="350"/>
        <w:rPr>
          <w:rFonts w:ascii="Times New Roman" w:eastAsia="Times New Roman" w:hAnsi="Times New Roman"/>
          <w:color w:val="000000"/>
          <w:kern w:val="28"/>
          <w:sz w:val="20"/>
          <w:szCs w:val="16"/>
          <w:lang w:eastAsia="sv-SE"/>
        </w:rPr>
      </w:pPr>
      <w:r>
        <w:rPr>
          <w:rFonts w:ascii="Times New Roman" w:eastAsia="Times New Roman" w:hAnsi="Times New Roman"/>
          <w:b/>
          <w:bCs/>
          <w:i/>
          <w:iCs/>
          <w:color w:val="000000"/>
          <w:kern w:val="28"/>
          <w:sz w:val="20"/>
          <w:szCs w:val="16"/>
          <w:lang w:eastAsia="sv-SE"/>
        </w:rPr>
        <w:t xml:space="preserve">Att  </w:t>
      </w:r>
      <w:r>
        <w:rPr>
          <w:rFonts w:ascii="Times New Roman" w:eastAsia="Times New Roman" w:hAnsi="Times New Roman"/>
          <w:color w:val="000000"/>
          <w:kern w:val="28"/>
          <w:sz w:val="20"/>
          <w:szCs w:val="16"/>
          <w:lang w:eastAsia="sv-SE"/>
        </w:rPr>
        <w:t xml:space="preserve">   ponnyn under tre senaste veckorna före bedömningens början icke varit uppställd i stall där smittsam</w:t>
      </w:r>
    </w:p>
    <w:p w:rsidR="00E94BCC" w:rsidRPr="00E94BCC" w:rsidRDefault="00E94BCC" w:rsidP="00652C73">
      <w:pPr>
        <w:widowControl w:val="0"/>
        <w:tabs>
          <w:tab w:val="left" w:pos="-31680"/>
        </w:tabs>
        <w:ind w:left="350" w:hanging="350"/>
        <w:rPr>
          <w:rFonts w:ascii="Times New Roman" w:eastAsia="Times New Roman" w:hAnsi="Times New Roman"/>
          <w:color w:val="000000"/>
          <w:kern w:val="28"/>
          <w:sz w:val="20"/>
          <w:szCs w:val="16"/>
          <w:lang w:eastAsia="sv-SE"/>
        </w:rPr>
      </w:pPr>
      <w:r>
        <w:rPr>
          <w:rFonts w:ascii="Times New Roman" w:eastAsia="Times New Roman" w:hAnsi="Times New Roman"/>
          <w:b/>
          <w:bCs/>
          <w:i/>
          <w:iCs/>
          <w:color w:val="000000"/>
          <w:kern w:val="28"/>
          <w:sz w:val="20"/>
          <w:szCs w:val="16"/>
          <w:lang w:eastAsia="sv-SE"/>
        </w:rPr>
        <w:t xml:space="preserve">         </w:t>
      </w:r>
      <w:r>
        <w:rPr>
          <w:rFonts w:ascii="Times New Roman" w:eastAsia="Times New Roman" w:hAnsi="Times New Roman"/>
          <w:bCs/>
          <w:iCs/>
          <w:color w:val="000000"/>
          <w:kern w:val="28"/>
          <w:sz w:val="20"/>
          <w:szCs w:val="16"/>
          <w:lang w:eastAsia="sv-SE"/>
        </w:rPr>
        <w:t xml:space="preserve"> </w:t>
      </w:r>
      <w:r>
        <w:rPr>
          <w:rFonts w:ascii="Times New Roman" w:eastAsia="Times New Roman" w:hAnsi="Times New Roman"/>
          <w:color w:val="000000"/>
          <w:kern w:val="28"/>
          <w:sz w:val="20"/>
          <w:szCs w:val="16"/>
          <w:lang w:eastAsia="sv-SE"/>
        </w:rPr>
        <w:t>haft smittsam sjukdom</w:t>
      </w:r>
    </w:p>
    <w:p w:rsidR="00652C73" w:rsidRDefault="00652C73" w:rsidP="00652C73">
      <w:pPr>
        <w:widowControl w:val="0"/>
        <w:tabs>
          <w:tab w:val="left" w:pos="-31680"/>
        </w:tabs>
        <w:ind w:left="350" w:hanging="350"/>
        <w:rPr>
          <w:rFonts w:ascii="Times New Roman" w:eastAsia="Times New Roman" w:hAnsi="Times New Roman"/>
          <w:color w:val="000000"/>
          <w:kern w:val="28"/>
          <w:sz w:val="20"/>
          <w:szCs w:val="16"/>
          <w:lang w:eastAsia="sv-SE"/>
        </w:rPr>
      </w:pPr>
      <w:r>
        <w:rPr>
          <w:rFonts w:ascii="Times New Roman" w:eastAsia="Times New Roman" w:hAnsi="Times New Roman"/>
          <w:b/>
          <w:bCs/>
          <w:i/>
          <w:iCs/>
          <w:color w:val="000000"/>
          <w:kern w:val="28"/>
          <w:sz w:val="20"/>
          <w:szCs w:val="16"/>
          <w:lang w:eastAsia="sv-SE"/>
        </w:rPr>
        <w:t xml:space="preserve">Att </w:t>
      </w:r>
      <w:r>
        <w:rPr>
          <w:rFonts w:ascii="Times New Roman" w:eastAsia="Times New Roman" w:hAnsi="Times New Roman"/>
          <w:color w:val="000000"/>
          <w:kern w:val="28"/>
          <w:sz w:val="20"/>
          <w:szCs w:val="16"/>
          <w:lang w:eastAsia="sv-SE"/>
        </w:rPr>
        <w:t xml:space="preserve">    ponnyn ej heller under samma tid på annat sätt varit i kontakt med häst som såvitt känt kan </w:t>
      </w:r>
      <w:r>
        <w:rPr>
          <w:rFonts w:ascii="Times New Roman" w:eastAsia="Times New Roman" w:hAnsi="Times New Roman"/>
          <w:color w:val="000000"/>
          <w:kern w:val="28"/>
          <w:sz w:val="20"/>
          <w:szCs w:val="16"/>
          <w:lang w:eastAsia="sv-SE"/>
        </w:rPr>
        <w:tab/>
        <w:t xml:space="preserve">misstänkas ha </w:t>
      </w:r>
    </w:p>
    <w:p w:rsidR="00652C73" w:rsidRDefault="00652C73" w:rsidP="00652C73">
      <w:pPr>
        <w:widowControl w:val="0"/>
        <w:ind w:left="350" w:hanging="350"/>
        <w:rPr>
          <w:rFonts w:ascii="Times New Roman" w:eastAsia="Times New Roman" w:hAnsi="Times New Roman"/>
          <w:color w:val="000000"/>
          <w:kern w:val="28"/>
          <w:sz w:val="20"/>
          <w:szCs w:val="16"/>
          <w:lang w:eastAsia="sv-SE"/>
        </w:rPr>
      </w:pPr>
      <w:r>
        <w:rPr>
          <w:rFonts w:ascii="Times New Roman" w:eastAsia="Times New Roman" w:hAnsi="Times New Roman"/>
          <w:b/>
          <w:bCs/>
          <w:i/>
          <w:iCs/>
          <w:color w:val="000000"/>
          <w:kern w:val="28"/>
          <w:sz w:val="20"/>
          <w:szCs w:val="16"/>
          <w:lang w:eastAsia="sv-SE"/>
        </w:rPr>
        <w:t xml:space="preserve">Att  </w:t>
      </w:r>
      <w:r>
        <w:rPr>
          <w:rFonts w:ascii="Times New Roman" w:eastAsia="Times New Roman" w:hAnsi="Times New Roman"/>
          <w:color w:val="000000"/>
          <w:kern w:val="28"/>
          <w:sz w:val="20"/>
          <w:szCs w:val="16"/>
          <w:lang w:eastAsia="sv-SE"/>
        </w:rPr>
        <w:t xml:space="preserve">   ponnyn är erforderligt tränad för deltagande samt i övrigt mig veterligen fullt frisk</w:t>
      </w:r>
    </w:p>
    <w:p w:rsidR="00652C73" w:rsidRDefault="00652C73" w:rsidP="00652C73">
      <w:pPr>
        <w:widowControl w:val="0"/>
        <w:autoSpaceDE w:val="0"/>
        <w:autoSpaceDN w:val="0"/>
        <w:adjustRightInd w:val="0"/>
        <w:rPr>
          <w:rFonts w:ascii="Times New Roman" w:eastAsia="Times New Roman" w:hAnsi="Times New Roman"/>
          <w:color w:val="000000"/>
          <w:kern w:val="28"/>
          <w:sz w:val="20"/>
          <w:szCs w:val="16"/>
          <w:u w:val="single"/>
          <w:lang w:eastAsia="sv-SE"/>
        </w:rPr>
      </w:pPr>
    </w:p>
    <w:p w:rsidR="00652C73" w:rsidRDefault="00652C73" w:rsidP="00652C73">
      <w:pPr>
        <w:widowControl w:val="0"/>
        <w:autoSpaceDE w:val="0"/>
        <w:autoSpaceDN w:val="0"/>
        <w:adjustRightInd w:val="0"/>
        <w:rPr>
          <w:rFonts w:ascii="Times New Roman" w:eastAsia="Times New Roman" w:hAnsi="Times New Roman"/>
          <w:color w:val="000000"/>
          <w:kern w:val="28"/>
          <w:sz w:val="20"/>
          <w:szCs w:val="16"/>
          <w:u w:val="single"/>
          <w:lang w:eastAsia="sv-SE"/>
        </w:rPr>
      </w:pPr>
    </w:p>
    <w:p w:rsidR="00652C73" w:rsidRDefault="00652C73" w:rsidP="00652C73">
      <w:pPr>
        <w:widowControl w:val="0"/>
        <w:autoSpaceDE w:val="0"/>
        <w:autoSpaceDN w:val="0"/>
        <w:adjustRightInd w:val="0"/>
        <w:rPr>
          <w:rFonts w:ascii="Times New Roman" w:eastAsia="Times New Roman" w:hAnsi="Times New Roman"/>
          <w:color w:val="000000"/>
          <w:kern w:val="28"/>
          <w:sz w:val="20"/>
          <w:szCs w:val="16"/>
          <w:u w:val="single"/>
          <w:lang w:eastAsia="sv-SE"/>
        </w:rPr>
      </w:pPr>
    </w:p>
    <w:p w:rsidR="009B03D0" w:rsidRDefault="009B03D0" w:rsidP="00652C73">
      <w:pPr>
        <w:widowControl w:val="0"/>
        <w:autoSpaceDE w:val="0"/>
        <w:autoSpaceDN w:val="0"/>
        <w:adjustRightInd w:val="0"/>
        <w:rPr>
          <w:rFonts w:ascii="Times New Roman" w:eastAsia="Times New Roman" w:hAnsi="Times New Roman"/>
          <w:color w:val="000000"/>
          <w:kern w:val="28"/>
          <w:sz w:val="20"/>
          <w:szCs w:val="16"/>
          <w:lang w:eastAsia="sv-SE"/>
        </w:rPr>
      </w:pPr>
    </w:p>
    <w:p w:rsidR="009B03D0" w:rsidRDefault="009B03D0" w:rsidP="00652C73">
      <w:pPr>
        <w:widowControl w:val="0"/>
        <w:autoSpaceDE w:val="0"/>
        <w:autoSpaceDN w:val="0"/>
        <w:adjustRightInd w:val="0"/>
        <w:rPr>
          <w:rFonts w:ascii="Times New Roman" w:eastAsia="Times New Roman" w:hAnsi="Times New Roman"/>
          <w:color w:val="000000"/>
          <w:kern w:val="28"/>
          <w:sz w:val="20"/>
          <w:szCs w:val="16"/>
          <w:lang w:eastAsia="sv-SE"/>
        </w:rPr>
      </w:pPr>
    </w:p>
    <w:p w:rsidR="009B03D0" w:rsidRDefault="009B03D0" w:rsidP="00652C73">
      <w:pPr>
        <w:widowControl w:val="0"/>
        <w:autoSpaceDE w:val="0"/>
        <w:autoSpaceDN w:val="0"/>
        <w:adjustRightInd w:val="0"/>
        <w:rPr>
          <w:rFonts w:ascii="Times New Roman" w:eastAsia="Times New Roman" w:hAnsi="Times New Roman"/>
          <w:color w:val="000000"/>
          <w:kern w:val="28"/>
          <w:sz w:val="20"/>
          <w:szCs w:val="16"/>
          <w:lang w:eastAsia="sv-SE"/>
        </w:rPr>
      </w:pPr>
    </w:p>
    <w:p w:rsidR="009B03D0" w:rsidRDefault="009B03D0" w:rsidP="00652C73">
      <w:pPr>
        <w:widowControl w:val="0"/>
        <w:autoSpaceDE w:val="0"/>
        <w:autoSpaceDN w:val="0"/>
        <w:adjustRightInd w:val="0"/>
        <w:rPr>
          <w:rFonts w:ascii="Times New Roman" w:eastAsia="Times New Roman" w:hAnsi="Times New Roman"/>
          <w:color w:val="000000"/>
          <w:kern w:val="28"/>
          <w:sz w:val="20"/>
          <w:szCs w:val="16"/>
          <w:lang w:eastAsia="sv-SE"/>
        </w:rPr>
      </w:pPr>
    </w:p>
    <w:p w:rsidR="009B03D0" w:rsidRDefault="009B03D0" w:rsidP="00652C73">
      <w:pPr>
        <w:widowControl w:val="0"/>
        <w:autoSpaceDE w:val="0"/>
        <w:autoSpaceDN w:val="0"/>
        <w:adjustRightInd w:val="0"/>
        <w:rPr>
          <w:rFonts w:ascii="Times New Roman" w:eastAsia="Times New Roman" w:hAnsi="Times New Roman"/>
          <w:color w:val="000000"/>
          <w:kern w:val="28"/>
          <w:sz w:val="20"/>
          <w:szCs w:val="16"/>
          <w:lang w:eastAsia="sv-SE"/>
        </w:rPr>
      </w:pPr>
    </w:p>
    <w:p w:rsidR="009B03D0" w:rsidRDefault="009B03D0" w:rsidP="00652C73">
      <w:pPr>
        <w:widowControl w:val="0"/>
        <w:autoSpaceDE w:val="0"/>
        <w:autoSpaceDN w:val="0"/>
        <w:adjustRightInd w:val="0"/>
        <w:rPr>
          <w:rFonts w:ascii="Times New Roman" w:eastAsia="Times New Roman" w:hAnsi="Times New Roman"/>
          <w:color w:val="000000"/>
          <w:kern w:val="28"/>
          <w:sz w:val="20"/>
          <w:szCs w:val="16"/>
          <w:lang w:eastAsia="sv-SE"/>
        </w:rPr>
      </w:pPr>
    </w:p>
    <w:p w:rsidR="009B03D0" w:rsidRPr="00896E0D" w:rsidRDefault="009B03D0" w:rsidP="009B03D0">
      <w:pPr>
        <w:pStyle w:val="Normalwebb"/>
        <w:spacing w:after="0"/>
        <w:rPr>
          <w:sz w:val="16"/>
          <w:szCs w:val="16"/>
        </w:rPr>
      </w:pPr>
      <w:r>
        <w:rPr>
          <w:rStyle w:val="Stark"/>
          <w:rFonts w:ascii="Tahoma" w:hAnsi="Tahoma" w:cs="Tahoma"/>
          <w:color w:val="000000"/>
        </w:rPr>
        <w:t>Visningsk</w:t>
      </w:r>
      <w:r>
        <w:rPr>
          <w:rStyle w:val="Stark"/>
          <w:rFonts w:ascii="Tahoma" w:hAnsi="Tahoma" w:cs="Tahoma"/>
          <w:color w:val="000000"/>
        </w:rPr>
        <w:t>lass</w:t>
      </w:r>
      <w:r>
        <w:rPr>
          <w:rStyle w:val="Stark"/>
          <w:rFonts w:ascii="Tahoma" w:hAnsi="Tahoma" w:cs="Tahoma"/>
          <w:color w:val="000000"/>
        </w:rPr>
        <w:t>er</w:t>
      </w:r>
      <w:r>
        <w:rPr>
          <w:rFonts w:ascii="Tahoma" w:hAnsi="Tahoma" w:cs="Tahoma"/>
          <w:b/>
          <w:bCs/>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701"/>
        <w:gridCol w:w="1134"/>
        <w:gridCol w:w="1559"/>
        <w:gridCol w:w="3859"/>
      </w:tblGrid>
      <w:tr w:rsidR="009B03D0" w:rsidTr="00297E5B">
        <w:tblPrEx>
          <w:tblCellMar>
            <w:top w:w="0" w:type="dxa"/>
            <w:bottom w:w="0" w:type="dxa"/>
          </w:tblCellMar>
        </w:tblPrEx>
        <w:trPr>
          <w:trHeight w:val="120"/>
        </w:trPr>
        <w:tc>
          <w:tcPr>
            <w:tcW w:w="812"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Klass </w:t>
            </w:r>
          </w:p>
        </w:tc>
        <w:tc>
          <w:tcPr>
            <w:tcW w:w="1701"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Kön </w:t>
            </w:r>
          </w:p>
        </w:tc>
        <w:tc>
          <w:tcPr>
            <w:tcW w:w="1134"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Ålder </w:t>
            </w:r>
          </w:p>
        </w:tc>
        <w:tc>
          <w:tcPr>
            <w:tcW w:w="1559"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Typ av klass </w:t>
            </w:r>
          </w:p>
        </w:tc>
        <w:tc>
          <w:tcPr>
            <w:tcW w:w="3859"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Övrigt </w:t>
            </w:r>
          </w:p>
        </w:tc>
      </w:tr>
      <w:tr w:rsidR="009B03D0" w:rsidTr="00297E5B">
        <w:tblPrEx>
          <w:tblCellMar>
            <w:top w:w="0" w:type="dxa"/>
            <w:bottom w:w="0" w:type="dxa"/>
          </w:tblCellMar>
        </w:tblPrEx>
        <w:trPr>
          <w:trHeight w:val="559"/>
        </w:trPr>
        <w:tc>
          <w:tcPr>
            <w:tcW w:w="812"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10 </w:t>
            </w:r>
          </w:p>
        </w:tc>
        <w:tc>
          <w:tcPr>
            <w:tcW w:w="1701"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Valack &amp; sto </w:t>
            </w:r>
          </w:p>
        </w:tc>
        <w:tc>
          <w:tcPr>
            <w:tcW w:w="1134"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Alla </w:t>
            </w:r>
          </w:p>
        </w:tc>
        <w:tc>
          <w:tcPr>
            <w:tcW w:w="1559"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Visningsklass </w:t>
            </w:r>
          </w:p>
        </w:tc>
        <w:tc>
          <w:tcPr>
            <w:tcW w:w="3859" w:type="dxa"/>
          </w:tcPr>
          <w:p w:rsidR="009B03D0" w:rsidRDefault="009B03D0" w:rsidP="007E23A5">
            <w:pPr>
              <w:rPr>
                <w:rFonts w:cs="Calibri"/>
                <w:sz w:val="23"/>
                <w:szCs w:val="23"/>
              </w:rPr>
            </w:pPr>
            <w:r>
              <w:rPr>
                <w:rFonts w:cs="Calibri"/>
                <w:i/>
                <w:iCs/>
                <w:sz w:val="23"/>
                <w:szCs w:val="23"/>
              </w:rPr>
              <w:t xml:space="preserve">Gäller för visare 0–11 år. </w:t>
            </w:r>
            <w:r w:rsidR="007E23A5">
              <w:t>Visare r</w:t>
            </w:r>
            <w:r w:rsidR="00970F66">
              <w:t>angeras inte</w:t>
            </w:r>
            <w:r w:rsidR="007E23A5">
              <w:t xml:space="preserve">. </w:t>
            </w:r>
            <w:r>
              <w:rPr>
                <w:rFonts w:cs="Calibri"/>
                <w:sz w:val="23"/>
                <w:szCs w:val="23"/>
              </w:rPr>
              <w:t>Hästen blir inte exteriörbedömd</w:t>
            </w:r>
            <w:r w:rsidR="007E23A5">
              <w:rPr>
                <w:rFonts w:cs="Calibri"/>
                <w:sz w:val="23"/>
                <w:szCs w:val="23"/>
              </w:rPr>
              <w:t>.</w:t>
            </w:r>
            <w:r>
              <w:rPr>
                <w:rFonts w:cs="Calibri"/>
                <w:sz w:val="23"/>
                <w:szCs w:val="23"/>
              </w:rPr>
              <w:t xml:space="preserve"> </w:t>
            </w:r>
          </w:p>
        </w:tc>
      </w:tr>
      <w:tr w:rsidR="009B03D0" w:rsidTr="00297E5B">
        <w:tblPrEx>
          <w:tblCellMar>
            <w:top w:w="0" w:type="dxa"/>
            <w:bottom w:w="0" w:type="dxa"/>
          </w:tblCellMar>
        </w:tblPrEx>
        <w:trPr>
          <w:trHeight w:val="560"/>
        </w:trPr>
        <w:tc>
          <w:tcPr>
            <w:tcW w:w="812"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11 </w:t>
            </w:r>
          </w:p>
        </w:tc>
        <w:tc>
          <w:tcPr>
            <w:tcW w:w="1701"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Valack &amp; sto </w:t>
            </w:r>
          </w:p>
        </w:tc>
        <w:tc>
          <w:tcPr>
            <w:tcW w:w="1134"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Alla </w:t>
            </w:r>
          </w:p>
        </w:tc>
        <w:tc>
          <w:tcPr>
            <w:tcW w:w="1559"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Visningsklass </w:t>
            </w:r>
          </w:p>
        </w:tc>
        <w:tc>
          <w:tcPr>
            <w:tcW w:w="3859" w:type="dxa"/>
          </w:tcPr>
          <w:p w:rsidR="007E23A5" w:rsidRDefault="009B03D0" w:rsidP="007E23A5">
            <w:r>
              <w:rPr>
                <w:rFonts w:cs="Calibri"/>
                <w:i/>
                <w:iCs/>
                <w:sz w:val="23"/>
                <w:szCs w:val="23"/>
              </w:rPr>
              <w:t xml:space="preserve">Gäller för visare 12–17 år. </w:t>
            </w:r>
            <w:r w:rsidR="007E23A5">
              <w:t>Visare</w:t>
            </w:r>
            <w:r w:rsidR="007E23A5">
              <w:t xml:space="preserve"> får poäng och de tre första rangeras</w:t>
            </w:r>
            <w:r w:rsidR="007E23A5">
              <w:t>.</w:t>
            </w:r>
          </w:p>
          <w:p w:rsidR="009B03D0" w:rsidRDefault="009B03D0" w:rsidP="00297E5B">
            <w:pPr>
              <w:pStyle w:val="Default"/>
              <w:rPr>
                <w:rFonts w:ascii="Calibri" w:hAnsi="Calibri" w:cs="Calibri"/>
                <w:sz w:val="23"/>
                <w:szCs w:val="23"/>
              </w:rPr>
            </w:pPr>
            <w:r>
              <w:rPr>
                <w:rFonts w:ascii="Calibri" w:hAnsi="Calibri" w:cs="Calibri"/>
                <w:sz w:val="23"/>
                <w:szCs w:val="23"/>
              </w:rPr>
              <w:t>Hästen blir inte exteriörbedömd</w:t>
            </w:r>
            <w:r w:rsidR="007E23A5">
              <w:rPr>
                <w:rFonts w:ascii="Calibri" w:hAnsi="Calibri" w:cs="Calibri"/>
                <w:sz w:val="23"/>
                <w:szCs w:val="23"/>
              </w:rPr>
              <w:t>.</w:t>
            </w:r>
          </w:p>
        </w:tc>
      </w:tr>
      <w:tr w:rsidR="009B03D0" w:rsidTr="00297E5B">
        <w:tblPrEx>
          <w:tblCellMar>
            <w:top w:w="0" w:type="dxa"/>
            <w:bottom w:w="0" w:type="dxa"/>
          </w:tblCellMar>
        </w:tblPrEx>
        <w:trPr>
          <w:trHeight w:val="559"/>
        </w:trPr>
        <w:tc>
          <w:tcPr>
            <w:tcW w:w="812" w:type="dxa"/>
          </w:tcPr>
          <w:p w:rsidR="009B03D0" w:rsidRDefault="009B03D0" w:rsidP="00297E5B">
            <w:pPr>
              <w:pStyle w:val="Default"/>
              <w:rPr>
                <w:rFonts w:ascii="Calibri" w:hAnsi="Calibri" w:cs="Calibri"/>
                <w:sz w:val="23"/>
                <w:szCs w:val="23"/>
              </w:rPr>
            </w:pPr>
            <w:r>
              <w:rPr>
                <w:rFonts w:ascii="Calibri" w:hAnsi="Calibri" w:cs="Calibri"/>
                <w:b/>
                <w:bCs/>
                <w:sz w:val="23"/>
                <w:szCs w:val="23"/>
              </w:rPr>
              <w:t xml:space="preserve">12 </w:t>
            </w:r>
          </w:p>
        </w:tc>
        <w:tc>
          <w:tcPr>
            <w:tcW w:w="1701"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Valack &amp; sto </w:t>
            </w:r>
          </w:p>
        </w:tc>
        <w:tc>
          <w:tcPr>
            <w:tcW w:w="1134"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Alla </w:t>
            </w:r>
          </w:p>
        </w:tc>
        <w:tc>
          <w:tcPr>
            <w:tcW w:w="1559" w:type="dxa"/>
          </w:tcPr>
          <w:p w:rsidR="009B03D0" w:rsidRDefault="009B03D0" w:rsidP="00297E5B">
            <w:pPr>
              <w:pStyle w:val="Default"/>
              <w:rPr>
                <w:rFonts w:ascii="Calibri" w:hAnsi="Calibri" w:cs="Calibri"/>
                <w:sz w:val="23"/>
                <w:szCs w:val="23"/>
              </w:rPr>
            </w:pPr>
            <w:r>
              <w:rPr>
                <w:rFonts w:ascii="Calibri" w:hAnsi="Calibri" w:cs="Calibri"/>
                <w:sz w:val="23"/>
                <w:szCs w:val="23"/>
              </w:rPr>
              <w:t xml:space="preserve">Visningsklass </w:t>
            </w:r>
          </w:p>
        </w:tc>
        <w:tc>
          <w:tcPr>
            <w:tcW w:w="3859" w:type="dxa"/>
          </w:tcPr>
          <w:p w:rsidR="007E23A5" w:rsidRDefault="009B03D0" w:rsidP="007E23A5">
            <w:r>
              <w:rPr>
                <w:rFonts w:cs="Calibri"/>
                <w:i/>
                <w:iCs/>
                <w:sz w:val="23"/>
                <w:szCs w:val="23"/>
              </w:rPr>
              <w:t xml:space="preserve">Gäller för visare 18–26 år. </w:t>
            </w:r>
            <w:r w:rsidR="007E23A5">
              <w:t>Visare</w:t>
            </w:r>
            <w:r w:rsidR="007E23A5">
              <w:t xml:space="preserve"> får poäng och de tre första rangeras</w:t>
            </w:r>
          </w:p>
          <w:p w:rsidR="009B03D0" w:rsidRDefault="009B03D0" w:rsidP="00297E5B">
            <w:pPr>
              <w:pStyle w:val="Default"/>
              <w:rPr>
                <w:rFonts w:ascii="Calibri" w:hAnsi="Calibri" w:cs="Calibri"/>
                <w:sz w:val="23"/>
                <w:szCs w:val="23"/>
              </w:rPr>
            </w:pPr>
            <w:r>
              <w:rPr>
                <w:rFonts w:ascii="Calibri" w:hAnsi="Calibri" w:cs="Calibri"/>
                <w:sz w:val="23"/>
                <w:szCs w:val="23"/>
              </w:rPr>
              <w:t>Hästen blir inte exteriörbedömd</w:t>
            </w:r>
            <w:r w:rsidR="007E23A5">
              <w:rPr>
                <w:rFonts w:ascii="Calibri" w:hAnsi="Calibri" w:cs="Calibri"/>
                <w:sz w:val="23"/>
                <w:szCs w:val="23"/>
              </w:rPr>
              <w:t>.</w:t>
            </w:r>
          </w:p>
        </w:tc>
      </w:tr>
    </w:tbl>
    <w:p w:rsidR="009B03D0" w:rsidRDefault="009B03D0" w:rsidP="009B03D0">
      <w:pPr>
        <w:pStyle w:val="Normalwebb"/>
        <w:rPr>
          <w:rFonts w:ascii="Tahoma" w:hAnsi="Tahoma" w:cs="Tahoma"/>
          <w:color w:val="000000"/>
        </w:rPr>
      </w:pPr>
    </w:p>
    <w:p w:rsidR="009B03D0" w:rsidRDefault="009B03D0" w:rsidP="009B03D0"/>
    <w:p w:rsidR="00446038" w:rsidRPr="00446038" w:rsidRDefault="00446038" w:rsidP="00446038">
      <w:pPr>
        <w:rPr>
          <w:rFonts w:ascii="Times New Roman" w:hAnsi="Times New Roman"/>
          <w:sz w:val="24"/>
          <w:szCs w:val="24"/>
        </w:rPr>
      </w:pPr>
      <w:r w:rsidRPr="00446038">
        <w:rPr>
          <w:rFonts w:ascii="Times New Roman" w:hAnsi="Times New Roman"/>
          <w:sz w:val="24"/>
          <w:szCs w:val="24"/>
        </w:rPr>
        <w:t>För mer information om visningsklass hänvisas till Svenska Hästavelsförbundets hemsida www.svehast.se</w:t>
      </w:r>
    </w:p>
    <w:p w:rsidR="00446038" w:rsidRPr="00291DD2" w:rsidRDefault="00446038" w:rsidP="009B03D0">
      <w:pPr>
        <w:rPr>
          <w:rFonts w:ascii="Times New Roman" w:hAnsi="Times New Roman"/>
        </w:rPr>
      </w:pPr>
    </w:p>
    <w:p w:rsidR="009B03D0" w:rsidRPr="00291DD2" w:rsidRDefault="00291DD2" w:rsidP="009B03D0">
      <w:pPr>
        <w:pStyle w:val="Normalwebb"/>
        <w:rPr>
          <w:color w:val="000000"/>
        </w:rPr>
      </w:pPr>
      <w:r>
        <w:rPr>
          <w:color w:val="000000"/>
        </w:rPr>
        <w:t>Förfrågningar kan göras till</w:t>
      </w:r>
      <w:r w:rsidR="009B03D0" w:rsidRPr="00291DD2">
        <w:rPr>
          <w:color w:val="000000"/>
        </w:rPr>
        <w:t xml:space="preserve"> Anne-May Tuvesson,</w:t>
      </w:r>
      <w:r>
        <w:rPr>
          <w:color w:val="000000"/>
        </w:rPr>
        <w:t xml:space="preserve"> e-post; </w:t>
      </w:r>
      <w:hyperlink r:id="rId5" w:history="1">
        <w:r w:rsidRPr="000529CD">
          <w:rPr>
            <w:rStyle w:val="Hyperlnk"/>
          </w:rPr>
          <w:t>anne-may.tuvesson@hotmail.com</w:t>
        </w:r>
      </w:hyperlink>
      <w:r>
        <w:rPr>
          <w:color w:val="000000"/>
        </w:rPr>
        <w:t xml:space="preserve"> eller mobil;</w:t>
      </w:r>
      <w:r w:rsidR="009B03D0" w:rsidRPr="00291DD2">
        <w:rPr>
          <w:color w:val="000000"/>
        </w:rPr>
        <w:t xml:space="preserve"> 0703793787</w:t>
      </w:r>
    </w:p>
    <w:p w:rsidR="009B03D0" w:rsidRDefault="009B03D0" w:rsidP="00652C73">
      <w:pPr>
        <w:widowControl w:val="0"/>
        <w:autoSpaceDE w:val="0"/>
        <w:autoSpaceDN w:val="0"/>
        <w:adjustRightInd w:val="0"/>
        <w:rPr>
          <w:rFonts w:ascii="Times New Roman" w:eastAsia="Times New Roman" w:hAnsi="Times New Roman"/>
          <w:color w:val="000000"/>
          <w:kern w:val="28"/>
          <w:sz w:val="20"/>
          <w:szCs w:val="16"/>
          <w:lang w:eastAsia="sv-SE"/>
        </w:rPr>
      </w:pPr>
    </w:p>
    <w:p w:rsidR="00291DD2" w:rsidRDefault="00291DD2">
      <w:pPr>
        <w:spacing w:after="160" w:line="259" w:lineRule="auto"/>
      </w:pPr>
      <w:r>
        <w:br w:type="page"/>
      </w:r>
    </w:p>
    <w:p w:rsidR="00291DD2" w:rsidRPr="00291DD2" w:rsidRDefault="00291DD2" w:rsidP="00291DD2">
      <w:pPr>
        <w:autoSpaceDE w:val="0"/>
        <w:autoSpaceDN w:val="0"/>
        <w:adjustRightInd w:val="0"/>
        <w:rPr>
          <w:rFonts w:ascii="Arial" w:eastAsiaTheme="minorHAnsi" w:hAnsi="Arial" w:cs="Arial"/>
          <w:color w:val="000000"/>
          <w:sz w:val="24"/>
          <w:szCs w:val="24"/>
        </w:rPr>
      </w:pPr>
    </w:p>
    <w:p w:rsidR="00291DD2" w:rsidRPr="00291DD2" w:rsidRDefault="00291DD2" w:rsidP="002031D4">
      <w:pPr>
        <w:autoSpaceDE w:val="0"/>
        <w:autoSpaceDN w:val="0"/>
        <w:adjustRightInd w:val="0"/>
        <w:jc w:val="center"/>
        <w:rPr>
          <w:rFonts w:ascii="Times New Roman" w:eastAsiaTheme="minorHAnsi" w:hAnsi="Times New Roman"/>
          <w:color w:val="000000"/>
          <w:sz w:val="40"/>
          <w:szCs w:val="40"/>
        </w:rPr>
      </w:pPr>
      <w:r w:rsidRPr="00291DD2">
        <w:rPr>
          <w:rFonts w:ascii="Times New Roman" w:eastAsiaTheme="minorHAnsi" w:hAnsi="Times New Roman"/>
          <w:b/>
          <w:bCs/>
          <w:color w:val="000000"/>
          <w:sz w:val="40"/>
          <w:szCs w:val="40"/>
        </w:rPr>
        <w:t>ANMÄLNINGSBLANKETT</w:t>
      </w:r>
    </w:p>
    <w:p w:rsidR="00291DD2" w:rsidRPr="00291DD2" w:rsidRDefault="00B25776" w:rsidP="002031D4">
      <w:pPr>
        <w:autoSpaceDE w:val="0"/>
        <w:autoSpaceDN w:val="0"/>
        <w:adjustRightInd w:val="0"/>
        <w:jc w:val="center"/>
        <w:rPr>
          <w:rFonts w:ascii="Times New Roman" w:eastAsiaTheme="minorHAnsi" w:hAnsi="Times New Roman"/>
          <w:color w:val="000000"/>
          <w:sz w:val="28"/>
          <w:szCs w:val="28"/>
        </w:rPr>
      </w:pPr>
      <w:r w:rsidRPr="002031D4">
        <w:rPr>
          <w:rFonts w:ascii="Times New Roman" w:eastAsiaTheme="minorHAnsi" w:hAnsi="Times New Roman"/>
          <w:b/>
          <w:bCs/>
          <w:color w:val="000000"/>
          <w:sz w:val="28"/>
          <w:szCs w:val="28"/>
        </w:rPr>
        <w:t xml:space="preserve">Visningsklass </w:t>
      </w:r>
      <w:proofErr w:type="spellStart"/>
      <w:r w:rsidRPr="002031D4">
        <w:rPr>
          <w:rFonts w:ascii="Times New Roman" w:eastAsiaTheme="minorHAnsi" w:hAnsi="Times New Roman"/>
          <w:b/>
          <w:bCs/>
          <w:color w:val="000000"/>
          <w:sz w:val="28"/>
          <w:szCs w:val="28"/>
        </w:rPr>
        <w:t>Bollerup</w:t>
      </w:r>
      <w:proofErr w:type="spellEnd"/>
      <w:r w:rsidR="002031D4" w:rsidRPr="002031D4">
        <w:rPr>
          <w:rFonts w:ascii="Times New Roman" w:eastAsiaTheme="minorHAnsi" w:hAnsi="Times New Roman"/>
          <w:b/>
          <w:bCs/>
          <w:color w:val="000000"/>
          <w:sz w:val="28"/>
          <w:szCs w:val="28"/>
        </w:rPr>
        <w:t xml:space="preserve"> </w:t>
      </w:r>
      <w:r w:rsidR="00291DD2" w:rsidRPr="00291DD2">
        <w:rPr>
          <w:rFonts w:ascii="Times New Roman" w:eastAsiaTheme="minorHAnsi" w:hAnsi="Times New Roman"/>
          <w:b/>
          <w:bCs/>
          <w:color w:val="000000"/>
          <w:sz w:val="28"/>
          <w:szCs w:val="28"/>
        </w:rPr>
        <w:t xml:space="preserve">lördagen den </w:t>
      </w:r>
      <w:r w:rsidRPr="002031D4">
        <w:rPr>
          <w:rFonts w:ascii="Times New Roman" w:eastAsiaTheme="minorHAnsi" w:hAnsi="Times New Roman"/>
          <w:b/>
          <w:bCs/>
          <w:color w:val="000000"/>
          <w:sz w:val="28"/>
          <w:szCs w:val="28"/>
        </w:rPr>
        <w:t>24</w:t>
      </w:r>
      <w:r w:rsidR="002031D4" w:rsidRPr="002031D4">
        <w:rPr>
          <w:rFonts w:ascii="Times New Roman" w:eastAsiaTheme="minorHAnsi" w:hAnsi="Times New Roman"/>
          <w:b/>
          <w:bCs/>
          <w:color w:val="000000"/>
          <w:sz w:val="28"/>
          <w:szCs w:val="28"/>
        </w:rPr>
        <w:t xml:space="preserve"> a</w:t>
      </w:r>
      <w:r w:rsidRPr="002031D4">
        <w:rPr>
          <w:rFonts w:ascii="Times New Roman" w:eastAsiaTheme="minorHAnsi" w:hAnsi="Times New Roman"/>
          <w:b/>
          <w:bCs/>
          <w:color w:val="000000"/>
          <w:sz w:val="28"/>
          <w:szCs w:val="28"/>
        </w:rPr>
        <w:t>ugusti</w:t>
      </w:r>
      <w:r w:rsidR="00291DD2" w:rsidRPr="00291DD2">
        <w:rPr>
          <w:rFonts w:ascii="Times New Roman" w:eastAsiaTheme="minorHAnsi" w:hAnsi="Times New Roman"/>
          <w:b/>
          <w:bCs/>
          <w:color w:val="000000"/>
          <w:sz w:val="28"/>
          <w:szCs w:val="28"/>
        </w:rPr>
        <w:t xml:space="preserve"> 2019</w:t>
      </w:r>
    </w:p>
    <w:p w:rsidR="00291DD2" w:rsidRPr="00291DD2" w:rsidRDefault="00291DD2" w:rsidP="002031D4">
      <w:pPr>
        <w:autoSpaceDE w:val="0"/>
        <w:autoSpaceDN w:val="0"/>
        <w:adjustRightInd w:val="0"/>
        <w:spacing w:line="480" w:lineRule="auto"/>
        <w:jc w:val="center"/>
        <w:rPr>
          <w:rFonts w:ascii="Times New Roman" w:eastAsiaTheme="minorHAnsi" w:hAnsi="Times New Roman"/>
          <w:color w:val="000000"/>
          <w:sz w:val="28"/>
          <w:szCs w:val="28"/>
        </w:rPr>
      </w:pPr>
      <w:r w:rsidRPr="00291DD2">
        <w:rPr>
          <w:rFonts w:ascii="Times New Roman" w:eastAsiaTheme="minorHAnsi" w:hAnsi="Times New Roman"/>
          <w:b/>
          <w:bCs/>
          <w:color w:val="000000"/>
          <w:sz w:val="28"/>
          <w:szCs w:val="28"/>
        </w:rPr>
        <w:t>OBS: Bifoga kopia på pass!!!!</w:t>
      </w:r>
    </w:p>
    <w:p w:rsidR="00291DD2" w:rsidRPr="00291DD2" w:rsidRDefault="00AD2A2F" w:rsidP="00B0457C">
      <w:pPr>
        <w:autoSpaceDE w:val="0"/>
        <w:autoSpaceDN w:val="0"/>
        <w:adjustRightInd w:val="0"/>
        <w:spacing w:line="480" w:lineRule="auto"/>
        <w:rPr>
          <w:rFonts w:ascii="Times New Roman" w:eastAsiaTheme="minorHAnsi" w:hAnsi="Times New Roman"/>
          <w:color w:val="000000"/>
          <w:sz w:val="24"/>
          <w:szCs w:val="24"/>
        </w:rPr>
      </w:pPr>
      <w:r w:rsidRPr="00AD2A2F">
        <w:rPr>
          <w:rFonts w:ascii="Times New Roman" w:eastAsiaTheme="minorHAnsi" w:hAnsi="Times New Roman"/>
          <w:b/>
          <w:color w:val="000000"/>
          <w:sz w:val="24"/>
          <w:szCs w:val="24"/>
        </w:rPr>
        <w:t>Ponnyns</w:t>
      </w:r>
      <w:r w:rsidRPr="00B53658">
        <w:rPr>
          <w:rFonts w:ascii="Times New Roman" w:eastAsiaTheme="minorHAnsi" w:hAnsi="Times New Roman"/>
          <w:color w:val="000000"/>
          <w:sz w:val="24"/>
          <w:szCs w:val="24"/>
        </w:rPr>
        <w:t xml:space="preserve"> / </w:t>
      </w:r>
      <w:r w:rsidR="00291DD2" w:rsidRPr="00291DD2">
        <w:rPr>
          <w:rFonts w:ascii="Times New Roman" w:eastAsiaTheme="minorHAnsi" w:hAnsi="Times New Roman"/>
          <w:b/>
          <w:color w:val="000000"/>
          <w:sz w:val="24"/>
          <w:szCs w:val="24"/>
        </w:rPr>
        <w:t>Hästens</w:t>
      </w:r>
      <w:r w:rsidR="00291DD2" w:rsidRPr="00291DD2">
        <w:rPr>
          <w:rFonts w:ascii="Times New Roman" w:eastAsiaTheme="minorHAnsi" w:hAnsi="Times New Roman"/>
          <w:color w:val="000000"/>
          <w:sz w:val="24"/>
          <w:szCs w:val="24"/>
        </w:rPr>
        <w:t xml:space="preserve"> namn: _____________________________________________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Ras: ______________________ Reg. Nr: _____________Stb.nr. _____________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Född: _____________________ Kön: __________ Färg: ____________________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Far: _____________________________________</w:t>
      </w:r>
      <w:r w:rsidR="00B0457C" w:rsidRPr="00272D68">
        <w:rPr>
          <w:rFonts w:ascii="Times New Roman" w:eastAsiaTheme="minorHAnsi" w:hAnsi="Times New Roman"/>
          <w:color w:val="000000"/>
          <w:sz w:val="24"/>
          <w:szCs w:val="24"/>
        </w:rPr>
        <w:t>_</w:t>
      </w:r>
      <w:proofErr w:type="gramStart"/>
      <w:r w:rsidRPr="00291DD2">
        <w:rPr>
          <w:rFonts w:ascii="Times New Roman" w:eastAsiaTheme="minorHAnsi" w:hAnsi="Times New Roman"/>
          <w:color w:val="000000"/>
          <w:sz w:val="24"/>
          <w:szCs w:val="24"/>
        </w:rPr>
        <w:t>Stb.nr._</w:t>
      </w:r>
      <w:proofErr w:type="gramEnd"/>
      <w:r w:rsidRPr="00291DD2">
        <w:rPr>
          <w:rFonts w:ascii="Times New Roman" w:eastAsiaTheme="minorHAnsi" w:hAnsi="Times New Roman"/>
          <w:color w:val="000000"/>
          <w:sz w:val="24"/>
          <w:szCs w:val="24"/>
        </w:rPr>
        <w:t>__________________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 xml:space="preserve">Mor: _____________________________________ </w:t>
      </w:r>
      <w:proofErr w:type="gramStart"/>
      <w:r w:rsidRPr="00291DD2">
        <w:rPr>
          <w:rFonts w:ascii="Times New Roman" w:eastAsiaTheme="minorHAnsi" w:hAnsi="Times New Roman"/>
          <w:color w:val="000000"/>
          <w:sz w:val="24"/>
          <w:szCs w:val="24"/>
        </w:rPr>
        <w:t>Stb.nr._</w:t>
      </w:r>
      <w:proofErr w:type="gramEnd"/>
      <w:r w:rsidRPr="00291DD2">
        <w:rPr>
          <w:rFonts w:ascii="Times New Roman" w:eastAsiaTheme="minorHAnsi" w:hAnsi="Times New Roman"/>
          <w:color w:val="000000"/>
          <w:sz w:val="24"/>
          <w:szCs w:val="24"/>
        </w:rPr>
        <w:t>___________________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Uppfödare: _________________________________________________________</w:t>
      </w:r>
      <w:r w:rsidR="00B676FB" w:rsidRPr="00272D68">
        <w:rPr>
          <w:rFonts w:ascii="Times New Roman" w:eastAsiaTheme="minorHAnsi" w:hAnsi="Times New Roman"/>
          <w:color w:val="000000"/>
          <w:sz w:val="24"/>
          <w:szCs w:val="24"/>
        </w:rPr>
        <w:t>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Adress: _____________________________________________________________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Ägare: ______________________________________________________________</w:t>
      </w:r>
    </w:p>
    <w:p w:rsidR="00291DD2" w:rsidRPr="00291DD2" w:rsidRDefault="00272D68" w:rsidP="00B0457C">
      <w:pPr>
        <w:autoSpaceDE w:val="0"/>
        <w:autoSpaceDN w:val="0"/>
        <w:adjustRightInd w:val="0"/>
        <w:spacing w:line="480" w:lineRule="auto"/>
        <w:rPr>
          <w:rFonts w:ascii="Times New Roman" w:eastAsiaTheme="minorHAnsi" w:hAnsi="Times New Roman"/>
          <w:color w:val="000000"/>
          <w:sz w:val="24"/>
          <w:szCs w:val="24"/>
        </w:rPr>
      </w:pPr>
      <w:r w:rsidRPr="00272D68">
        <w:rPr>
          <w:rFonts w:ascii="Times New Roman" w:eastAsiaTheme="minorHAnsi" w:hAnsi="Times New Roman"/>
          <w:color w:val="000000"/>
          <w:sz w:val="24"/>
          <w:szCs w:val="24"/>
        </w:rPr>
        <w:t>A</w:t>
      </w:r>
      <w:r w:rsidR="00291DD2" w:rsidRPr="00291DD2">
        <w:rPr>
          <w:rFonts w:ascii="Times New Roman" w:eastAsiaTheme="minorHAnsi" w:hAnsi="Times New Roman"/>
          <w:color w:val="000000"/>
          <w:sz w:val="24"/>
          <w:szCs w:val="24"/>
        </w:rPr>
        <w:t>dress: _____________________________________________________</w:t>
      </w:r>
      <w:r w:rsidRPr="00272D68">
        <w:rPr>
          <w:rFonts w:ascii="Times New Roman" w:eastAsiaTheme="minorHAnsi" w:hAnsi="Times New Roman"/>
          <w:color w:val="000000"/>
          <w:sz w:val="24"/>
          <w:szCs w:val="24"/>
        </w:rPr>
        <w:t>________</w:t>
      </w:r>
    </w:p>
    <w:p w:rsidR="00291DD2" w:rsidRP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Tel nr: _____________________ Mobil ___________________________________</w:t>
      </w:r>
      <w:r w:rsidR="00B676FB" w:rsidRPr="00272D68">
        <w:rPr>
          <w:rFonts w:ascii="Times New Roman" w:eastAsiaTheme="minorHAnsi" w:hAnsi="Times New Roman"/>
          <w:color w:val="000000"/>
          <w:sz w:val="24"/>
          <w:szCs w:val="24"/>
        </w:rPr>
        <w:t>_</w:t>
      </w:r>
    </w:p>
    <w:p w:rsidR="00291DD2"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e-post _____________________________________________________________</w:t>
      </w:r>
      <w:r w:rsidR="00B676FB" w:rsidRPr="00272D68">
        <w:rPr>
          <w:rFonts w:ascii="Times New Roman" w:eastAsiaTheme="minorHAnsi" w:hAnsi="Times New Roman"/>
          <w:color w:val="000000"/>
          <w:sz w:val="24"/>
          <w:szCs w:val="24"/>
        </w:rPr>
        <w:t>_</w:t>
      </w:r>
    </w:p>
    <w:p w:rsidR="00272D68" w:rsidRPr="00291DD2" w:rsidRDefault="00272D68" w:rsidP="00B0457C">
      <w:pPr>
        <w:autoSpaceDE w:val="0"/>
        <w:autoSpaceDN w:val="0"/>
        <w:adjustRightInd w:val="0"/>
        <w:spacing w:line="480" w:lineRule="auto"/>
        <w:rPr>
          <w:rFonts w:ascii="Times New Roman" w:eastAsiaTheme="minorHAnsi" w:hAnsi="Times New Roman"/>
          <w:color w:val="000000"/>
          <w:sz w:val="24"/>
          <w:szCs w:val="24"/>
        </w:rPr>
      </w:pPr>
    </w:p>
    <w:p w:rsidR="00291DD2" w:rsidRPr="00272D68" w:rsidRDefault="00291DD2" w:rsidP="00B0457C">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b/>
          <w:color w:val="000000"/>
          <w:sz w:val="24"/>
          <w:szCs w:val="24"/>
        </w:rPr>
        <w:t>Visare</w:t>
      </w:r>
      <w:r w:rsidRPr="00291DD2">
        <w:rPr>
          <w:rFonts w:ascii="Times New Roman" w:eastAsiaTheme="minorHAnsi" w:hAnsi="Times New Roman"/>
          <w:color w:val="000000"/>
          <w:sz w:val="24"/>
          <w:szCs w:val="24"/>
        </w:rPr>
        <w:t>: ___________________________________ Ålder: ____________________</w:t>
      </w:r>
      <w:r w:rsidR="00B676FB" w:rsidRPr="00272D68">
        <w:rPr>
          <w:rFonts w:ascii="Times New Roman" w:eastAsiaTheme="minorHAnsi" w:hAnsi="Times New Roman"/>
          <w:color w:val="000000"/>
          <w:sz w:val="24"/>
          <w:szCs w:val="24"/>
        </w:rPr>
        <w:t>_</w:t>
      </w:r>
    </w:p>
    <w:p w:rsidR="00272D68" w:rsidRDefault="00272D68" w:rsidP="00272D68">
      <w:pPr>
        <w:autoSpaceDE w:val="0"/>
        <w:autoSpaceDN w:val="0"/>
        <w:adjustRightInd w:val="0"/>
        <w:spacing w:line="480" w:lineRule="auto"/>
        <w:rPr>
          <w:rFonts w:ascii="Times New Roman" w:eastAsiaTheme="minorHAnsi" w:hAnsi="Times New Roman"/>
          <w:color w:val="000000"/>
          <w:sz w:val="24"/>
          <w:szCs w:val="24"/>
        </w:rPr>
      </w:pPr>
      <w:r w:rsidRPr="00272D68">
        <w:rPr>
          <w:rFonts w:ascii="Times New Roman" w:eastAsiaTheme="minorHAnsi" w:hAnsi="Times New Roman"/>
          <w:color w:val="000000"/>
          <w:sz w:val="24"/>
          <w:szCs w:val="24"/>
        </w:rPr>
        <w:t>A</w:t>
      </w:r>
      <w:r w:rsidRPr="00291DD2">
        <w:rPr>
          <w:rFonts w:ascii="Times New Roman" w:eastAsiaTheme="minorHAnsi" w:hAnsi="Times New Roman"/>
          <w:color w:val="000000"/>
          <w:sz w:val="24"/>
          <w:szCs w:val="24"/>
        </w:rPr>
        <w:t>dress: _____________________________________________________</w:t>
      </w:r>
      <w:r w:rsidRPr="00272D68">
        <w:rPr>
          <w:rFonts w:ascii="Times New Roman" w:eastAsiaTheme="minorHAnsi" w:hAnsi="Times New Roman"/>
          <w:color w:val="000000"/>
          <w:sz w:val="24"/>
          <w:szCs w:val="24"/>
        </w:rPr>
        <w:t>________</w:t>
      </w:r>
    </w:p>
    <w:p w:rsidR="00272D68" w:rsidRDefault="00272D68" w:rsidP="00272D68">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e-post _____________________________________________________________</w:t>
      </w:r>
      <w:r w:rsidRPr="00272D68">
        <w:rPr>
          <w:rFonts w:ascii="Times New Roman" w:eastAsiaTheme="minorHAnsi" w:hAnsi="Times New Roman"/>
          <w:color w:val="000000"/>
          <w:sz w:val="24"/>
          <w:szCs w:val="24"/>
        </w:rPr>
        <w:t>_</w:t>
      </w:r>
    </w:p>
    <w:p w:rsidR="00272D68" w:rsidRPr="00291DD2" w:rsidRDefault="00272D68" w:rsidP="00272D68">
      <w:pPr>
        <w:autoSpaceDE w:val="0"/>
        <w:autoSpaceDN w:val="0"/>
        <w:adjustRightInd w:val="0"/>
        <w:spacing w:line="480" w:lineRule="auto"/>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Tel nr: _____________________ Mobil ___________________________________</w:t>
      </w:r>
      <w:r w:rsidRPr="00272D68">
        <w:rPr>
          <w:rFonts w:ascii="Times New Roman" w:eastAsiaTheme="minorHAnsi" w:hAnsi="Times New Roman"/>
          <w:color w:val="000000"/>
          <w:sz w:val="24"/>
          <w:szCs w:val="24"/>
        </w:rPr>
        <w:t>_</w:t>
      </w:r>
    </w:p>
    <w:p w:rsidR="00272D68" w:rsidRPr="00272D68" w:rsidRDefault="00272D68" w:rsidP="00291DD2">
      <w:pPr>
        <w:autoSpaceDE w:val="0"/>
        <w:autoSpaceDN w:val="0"/>
        <w:adjustRightInd w:val="0"/>
        <w:rPr>
          <w:rFonts w:ascii="Times New Roman" w:eastAsiaTheme="minorHAnsi" w:hAnsi="Times New Roman"/>
          <w:color w:val="000000"/>
          <w:sz w:val="24"/>
          <w:szCs w:val="24"/>
        </w:rPr>
      </w:pPr>
    </w:p>
    <w:p w:rsidR="00291DD2" w:rsidRPr="00291DD2" w:rsidRDefault="008D54F8" w:rsidP="00291DD2">
      <w:pPr>
        <w:autoSpaceDE w:val="0"/>
        <w:autoSpaceDN w:val="0"/>
        <w:adjustRightInd w:val="0"/>
        <w:rPr>
          <w:rFonts w:ascii="Times New Roman" w:eastAsiaTheme="minorHAnsi" w:hAnsi="Times New Roman"/>
          <w:color w:val="000000"/>
          <w:sz w:val="24"/>
          <w:szCs w:val="24"/>
        </w:rPr>
      </w:pPr>
      <w:r w:rsidRPr="00272D68">
        <w:rPr>
          <w:rFonts w:ascii="Times New Roman" w:eastAsiaTheme="minorHAnsi" w:hAnsi="Times New Roman"/>
          <w:noProof/>
          <w:color w:val="000000"/>
          <w:sz w:val="24"/>
          <w:szCs w:val="24"/>
        </w:rPr>
        <mc:AlternateContent>
          <mc:Choice Requires="wps">
            <w:drawing>
              <wp:anchor distT="0" distB="0" distL="114300" distR="114300" simplePos="0" relativeHeight="251663360" behindDoc="0" locked="0" layoutInCell="1" allowOverlap="1" wp14:anchorId="5E874310" wp14:editId="062496BB">
                <wp:simplePos x="0" y="0"/>
                <wp:positionH relativeFrom="column">
                  <wp:posOffset>2997843</wp:posOffset>
                </wp:positionH>
                <wp:positionV relativeFrom="paragraph">
                  <wp:posOffset>5787</wp:posOffset>
                </wp:positionV>
                <wp:extent cx="190982" cy="167833"/>
                <wp:effectExtent l="0" t="0" r="19050" b="22860"/>
                <wp:wrapNone/>
                <wp:docPr id="3" name="Rektangel: rundade hörn 3"/>
                <wp:cNvGraphicFramePr/>
                <a:graphic xmlns:a="http://schemas.openxmlformats.org/drawingml/2006/main">
                  <a:graphicData uri="http://schemas.microsoft.com/office/word/2010/wordprocessingShape">
                    <wps:wsp>
                      <wps:cNvSpPr/>
                      <wps:spPr>
                        <a:xfrm>
                          <a:off x="0" y="0"/>
                          <a:ext cx="190982" cy="16783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55889" id="Rektangel: rundade hörn 3" o:spid="_x0000_s1026" style="position:absolute;margin-left:236.05pt;margin-top:.45pt;width:15.0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" fillcolor="white [3201]" strokecolor="black [3200]" strokeweight="1pt">
                <v:stroke joinstyle="miter"/>
              </v:roundrect>
            </w:pict>
          </mc:Fallback>
        </mc:AlternateContent>
      </w:r>
      <w:r w:rsidRPr="00272D68">
        <w:rPr>
          <w:rFonts w:ascii="Times New Roman" w:eastAsiaTheme="minorHAnsi" w:hAnsi="Times New Roman"/>
          <w:noProof/>
          <w:color w:val="000000"/>
          <w:sz w:val="24"/>
          <w:szCs w:val="24"/>
        </w:rPr>
        <mc:AlternateContent>
          <mc:Choice Requires="wps">
            <w:drawing>
              <wp:anchor distT="0" distB="0" distL="114300" distR="114300" simplePos="0" relativeHeight="251661312" behindDoc="0" locked="0" layoutInCell="1" allowOverlap="1" wp14:anchorId="5E874310" wp14:editId="062496BB">
                <wp:simplePos x="0" y="0"/>
                <wp:positionH relativeFrom="column">
                  <wp:posOffset>2442258</wp:posOffset>
                </wp:positionH>
                <wp:positionV relativeFrom="paragraph">
                  <wp:posOffset>5787</wp:posOffset>
                </wp:positionV>
                <wp:extent cx="190982" cy="167833"/>
                <wp:effectExtent l="0" t="0" r="19050" b="22860"/>
                <wp:wrapNone/>
                <wp:docPr id="2" name="Rektangel: rundade hörn 2"/>
                <wp:cNvGraphicFramePr/>
                <a:graphic xmlns:a="http://schemas.openxmlformats.org/drawingml/2006/main">
                  <a:graphicData uri="http://schemas.microsoft.com/office/word/2010/wordprocessingShape">
                    <wps:wsp>
                      <wps:cNvSpPr/>
                      <wps:spPr>
                        <a:xfrm>
                          <a:off x="0" y="0"/>
                          <a:ext cx="190982" cy="16783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87E8E" id="Rektangel: rundade hörn 2" o:spid="_x0000_s1026" style="position:absolute;margin-left:192.3pt;margin-top:.45pt;width:15.0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" fillcolor="white [3201]" strokecolor="black [3200]" strokeweight="1pt">
                <v:stroke joinstyle="miter"/>
              </v:roundrect>
            </w:pict>
          </mc:Fallback>
        </mc:AlternateContent>
      </w:r>
      <w:r w:rsidRPr="00272D68">
        <w:rPr>
          <w:rFonts w:ascii="Times New Roman" w:eastAsiaTheme="minorHAnsi" w:hAnsi="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1918408</wp:posOffset>
                </wp:positionH>
                <wp:positionV relativeFrom="paragraph">
                  <wp:posOffset>3706</wp:posOffset>
                </wp:positionV>
                <wp:extent cx="190982" cy="167833"/>
                <wp:effectExtent l="0" t="0" r="19050" b="22860"/>
                <wp:wrapNone/>
                <wp:docPr id="1" name="Rektangel: rundade hörn 1"/>
                <wp:cNvGraphicFramePr/>
                <a:graphic xmlns:a="http://schemas.openxmlformats.org/drawingml/2006/main">
                  <a:graphicData uri="http://schemas.microsoft.com/office/word/2010/wordprocessingShape">
                    <wps:wsp>
                      <wps:cNvSpPr/>
                      <wps:spPr>
                        <a:xfrm>
                          <a:off x="0" y="0"/>
                          <a:ext cx="190982" cy="16783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34021" id="Rektangel: rundade hörn 1" o:spid="_x0000_s1026" style="position:absolute;margin-left:151.05pt;margin-top:.3pt;width:15.0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" fillcolor="white [3201]" strokecolor="black [3200]" strokeweight="1pt">
                <v:stroke joinstyle="miter"/>
              </v:roundrect>
            </w:pict>
          </mc:Fallback>
        </mc:AlternateContent>
      </w:r>
      <w:r w:rsidR="00291DD2" w:rsidRPr="00291DD2">
        <w:rPr>
          <w:rFonts w:ascii="Times New Roman" w:eastAsiaTheme="minorHAnsi" w:hAnsi="Times New Roman"/>
          <w:color w:val="000000"/>
          <w:sz w:val="24"/>
          <w:szCs w:val="24"/>
        </w:rPr>
        <w:t xml:space="preserve">Anmäler till </w:t>
      </w:r>
      <w:r w:rsidR="00B25776" w:rsidRPr="00272D68">
        <w:rPr>
          <w:rFonts w:ascii="Times New Roman" w:eastAsiaTheme="minorHAnsi" w:hAnsi="Times New Roman"/>
          <w:color w:val="000000"/>
          <w:sz w:val="24"/>
          <w:szCs w:val="24"/>
        </w:rPr>
        <w:t>visnings</w:t>
      </w:r>
      <w:r w:rsidR="00291DD2" w:rsidRPr="00291DD2">
        <w:rPr>
          <w:rFonts w:ascii="Times New Roman" w:eastAsiaTheme="minorHAnsi" w:hAnsi="Times New Roman"/>
          <w:color w:val="000000"/>
          <w:sz w:val="24"/>
          <w:szCs w:val="24"/>
        </w:rPr>
        <w:t xml:space="preserve">klass: </w:t>
      </w:r>
      <w:r w:rsidR="00B25776" w:rsidRPr="00272D68">
        <w:rPr>
          <w:rFonts w:ascii="Times New Roman" w:eastAsiaTheme="minorHAnsi" w:hAnsi="Times New Roman"/>
          <w:color w:val="000000"/>
          <w:sz w:val="24"/>
          <w:szCs w:val="24"/>
        </w:rPr>
        <w:t xml:space="preserve">10 </w:t>
      </w:r>
      <w:r w:rsidR="00291DD2" w:rsidRPr="00291DD2">
        <w:rPr>
          <w:rFonts w:ascii="Times New Roman" w:eastAsiaTheme="minorHAnsi" w:hAnsi="Times New Roman"/>
          <w:color w:val="000000"/>
          <w:sz w:val="24"/>
          <w:szCs w:val="24"/>
        </w:rPr>
        <w:t xml:space="preserve"> </w:t>
      </w:r>
      <w:r w:rsidRPr="00272D68">
        <w:rPr>
          <w:rFonts w:ascii="Times New Roman" w:eastAsiaTheme="minorHAnsi" w:hAnsi="Times New Roman"/>
          <w:color w:val="000000"/>
          <w:sz w:val="24"/>
          <w:szCs w:val="24"/>
        </w:rPr>
        <w:t xml:space="preserve">       11         12 </w:t>
      </w:r>
    </w:p>
    <w:p w:rsidR="00B25776" w:rsidRPr="00272D68" w:rsidRDefault="00B25776" w:rsidP="00291DD2">
      <w:pPr>
        <w:autoSpaceDE w:val="0"/>
        <w:autoSpaceDN w:val="0"/>
        <w:adjustRightInd w:val="0"/>
        <w:rPr>
          <w:rFonts w:ascii="Times New Roman" w:eastAsiaTheme="minorHAnsi" w:hAnsi="Times New Roman"/>
          <w:color w:val="000000"/>
          <w:sz w:val="24"/>
          <w:szCs w:val="24"/>
        </w:rPr>
      </w:pPr>
    </w:p>
    <w:p w:rsidR="00B25776" w:rsidRPr="00272D68" w:rsidRDefault="00B25776" w:rsidP="00291DD2">
      <w:pPr>
        <w:autoSpaceDE w:val="0"/>
        <w:autoSpaceDN w:val="0"/>
        <w:adjustRightInd w:val="0"/>
        <w:rPr>
          <w:rFonts w:ascii="Times New Roman" w:eastAsiaTheme="minorHAnsi" w:hAnsi="Times New Roman"/>
          <w:color w:val="000000"/>
          <w:sz w:val="24"/>
          <w:szCs w:val="24"/>
        </w:rPr>
      </w:pPr>
    </w:p>
    <w:p w:rsidR="00291DD2" w:rsidRPr="00291DD2" w:rsidRDefault="00291DD2" w:rsidP="00291DD2">
      <w:pPr>
        <w:autoSpaceDE w:val="0"/>
        <w:autoSpaceDN w:val="0"/>
        <w:adjustRightInd w:val="0"/>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 xml:space="preserve">Anmälaren försäkrar härmed på heder och samvete att hästen endast kommer till start under förutsättning att den ej, under de senaste tre veckorna, visat tecken på smittsam sjukdom eller varit uppställd i stall där smittsam sjukdom förekommit och att hästen är erforderligt tränad för deltagande samt i övrigt mig veterligen är fullt frisk. </w:t>
      </w:r>
    </w:p>
    <w:p w:rsidR="00291DD2" w:rsidRPr="00272D68" w:rsidRDefault="00291DD2" w:rsidP="00291DD2">
      <w:pPr>
        <w:autoSpaceDE w:val="0"/>
        <w:autoSpaceDN w:val="0"/>
        <w:adjustRightInd w:val="0"/>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 xml:space="preserve">Anmälaren medger att personuppgifter får publiceras på arrangörens hemsida. </w:t>
      </w:r>
    </w:p>
    <w:p w:rsidR="004C4F46" w:rsidRPr="00272D68" w:rsidRDefault="004C4F46" w:rsidP="00291DD2">
      <w:pPr>
        <w:autoSpaceDE w:val="0"/>
        <w:autoSpaceDN w:val="0"/>
        <w:adjustRightInd w:val="0"/>
        <w:rPr>
          <w:rFonts w:ascii="Times New Roman" w:eastAsiaTheme="minorHAnsi" w:hAnsi="Times New Roman"/>
          <w:color w:val="000000"/>
          <w:sz w:val="24"/>
          <w:szCs w:val="24"/>
        </w:rPr>
      </w:pPr>
    </w:p>
    <w:p w:rsidR="00291DD2" w:rsidRPr="00291DD2" w:rsidRDefault="00291DD2" w:rsidP="00291DD2">
      <w:pPr>
        <w:autoSpaceDE w:val="0"/>
        <w:autoSpaceDN w:val="0"/>
        <w:adjustRightInd w:val="0"/>
        <w:rPr>
          <w:rFonts w:ascii="Times New Roman" w:eastAsiaTheme="minorHAnsi" w:hAnsi="Times New Roman"/>
          <w:color w:val="000000"/>
          <w:sz w:val="24"/>
          <w:szCs w:val="24"/>
        </w:rPr>
      </w:pPr>
      <w:r w:rsidRPr="00291DD2">
        <w:rPr>
          <w:rFonts w:ascii="Times New Roman" w:eastAsiaTheme="minorHAnsi" w:hAnsi="Times New Roman"/>
          <w:color w:val="000000"/>
          <w:sz w:val="24"/>
          <w:szCs w:val="24"/>
        </w:rPr>
        <w:t xml:space="preserve">___________________________________________________________________ </w:t>
      </w:r>
    </w:p>
    <w:p w:rsidR="00461C12" w:rsidRPr="00272D68" w:rsidRDefault="00291DD2" w:rsidP="00291DD2">
      <w:pPr>
        <w:rPr>
          <w:rFonts w:ascii="Times New Roman" w:hAnsi="Times New Roman"/>
          <w:sz w:val="24"/>
          <w:szCs w:val="24"/>
        </w:rPr>
      </w:pPr>
      <w:r w:rsidRPr="00272D68">
        <w:rPr>
          <w:rFonts w:ascii="Times New Roman" w:eastAsiaTheme="minorHAnsi" w:hAnsi="Times New Roman"/>
          <w:color w:val="000000"/>
          <w:sz w:val="24"/>
          <w:szCs w:val="24"/>
        </w:rPr>
        <w:t>Anmälarens underskrift (målsmans underskrift om anmälaren är under 18 år)</w:t>
      </w:r>
    </w:p>
    <w:sectPr w:rsidR="00461C12" w:rsidRPr="0027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73"/>
    <w:rsid w:val="000251AC"/>
    <w:rsid w:val="002031D4"/>
    <w:rsid w:val="00272D68"/>
    <w:rsid w:val="00291DD2"/>
    <w:rsid w:val="0029393E"/>
    <w:rsid w:val="002975C9"/>
    <w:rsid w:val="002F4BA4"/>
    <w:rsid w:val="00446038"/>
    <w:rsid w:val="00461C12"/>
    <w:rsid w:val="004C4F46"/>
    <w:rsid w:val="00541612"/>
    <w:rsid w:val="00652C73"/>
    <w:rsid w:val="00670C2A"/>
    <w:rsid w:val="006942F9"/>
    <w:rsid w:val="007E23A5"/>
    <w:rsid w:val="008D54F8"/>
    <w:rsid w:val="008E6360"/>
    <w:rsid w:val="008F77E2"/>
    <w:rsid w:val="00970F66"/>
    <w:rsid w:val="009B03D0"/>
    <w:rsid w:val="00AD2A2F"/>
    <w:rsid w:val="00AF1421"/>
    <w:rsid w:val="00B0457C"/>
    <w:rsid w:val="00B25776"/>
    <w:rsid w:val="00B53658"/>
    <w:rsid w:val="00B676FB"/>
    <w:rsid w:val="00D93E63"/>
    <w:rsid w:val="00DF4567"/>
    <w:rsid w:val="00E236AB"/>
    <w:rsid w:val="00E651A2"/>
    <w:rsid w:val="00E94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87DF"/>
  <w15:chartTrackingRefBased/>
  <w15:docId w15:val="{1C0F13B3-FFDA-47DA-A1C4-8B993C74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C73"/>
    <w:pPr>
      <w:spacing w:after="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652C73"/>
    <w:rPr>
      <w:color w:val="0066FF"/>
      <w:u w:val="single"/>
    </w:rPr>
  </w:style>
  <w:style w:type="paragraph" w:styleId="Liststycke">
    <w:name w:val="List Paragraph"/>
    <w:basedOn w:val="Normal"/>
    <w:uiPriority w:val="34"/>
    <w:qFormat/>
    <w:rsid w:val="00652C73"/>
    <w:pPr>
      <w:ind w:left="720"/>
      <w:contextualSpacing/>
    </w:pPr>
  </w:style>
  <w:style w:type="character" w:styleId="Olstomnmnande">
    <w:name w:val="Unresolved Mention"/>
    <w:basedOn w:val="Standardstycketeckensnitt"/>
    <w:uiPriority w:val="99"/>
    <w:semiHidden/>
    <w:unhideWhenUsed/>
    <w:rsid w:val="00652C73"/>
    <w:rPr>
      <w:color w:val="605E5C"/>
      <w:shd w:val="clear" w:color="auto" w:fill="E1DFDD"/>
    </w:rPr>
  </w:style>
  <w:style w:type="character" w:styleId="Stark">
    <w:name w:val="Strong"/>
    <w:basedOn w:val="Standardstycketeckensnitt"/>
    <w:uiPriority w:val="22"/>
    <w:qFormat/>
    <w:rsid w:val="009B03D0"/>
    <w:rPr>
      <w:b/>
      <w:bCs/>
    </w:rPr>
  </w:style>
  <w:style w:type="paragraph" w:styleId="Normalwebb">
    <w:name w:val="Normal (Web)"/>
    <w:basedOn w:val="Normal"/>
    <w:uiPriority w:val="99"/>
    <w:unhideWhenUsed/>
    <w:rsid w:val="009B03D0"/>
    <w:pPr>
      <w:spacing w:after="150"/>
    </w:pPr>
    <w:rPr>
      <w:rFonts w:ascii="Times New Roman" w:eastAsia="Times New Roman" w:hAnsi="Times New Roman"/>
      <w:sz w:val="24"/>
      <w:szCs w:val="24"/>
      <w:lang w:eastAsia="sv-SE"/>
    </w:rPr>
  </w:style>
  <w:style w:type="paragraph" w:customStyle="1" w:styleId="Default">
    <w:name w:val="Default"/>
    <w:rsid w:val="009B03D0"/>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ay.tuvesson@hotmail.com" TargetMode="External"/><Relationship Id="rId4" Type="http://schemas.openxmlformats.org/officeDocument/2006/relationships/hyperlink" Target="mailto:anne-may.tuvesson@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3940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Tuvesson Anne May</dc:creator>
  <cp:keywords/>
  <dc:description/>
  <cp:lastModifiedBy>Tuvesson Anne May</cp:lastModifiedBy>
  <cp:revision>2</cp:revision>
  <dcterms:created xsi:type="dcterms:W3CDTF">2019-07-30T15:37:00Z</dcterms:created>
  <dcterms:modified xsi:type="dcterms:W3CDTF">2019-07-30T15:37:00Z</dcterms:modified>
</cp:coreProperties>
</file>